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D0" w:rsidRPr="002754D0" w:rsidRDefault="002754D0" w:rsidP="002754D0">
      <w:pPr>
        <w:widowControl w:val="0"/>
        <w:autoSpaceDE w:val="0"/>
        <w:autoSpaceDN w:val="0"/>
        <w:adjustRightInd w:val="0"/>
        <w:rPr>
          <w:sz w:val="16"/>
          <w:szCs w:val="16"/>
          <w:lang w:val="en-US" w:eastAsia="ja-JP"/>
        </w:rPr>
      </w:pPr>
      <w:r w:rsidRPr="002754D0">
        <w:rPr>
          <w:rFonts w:cs="Helvetica"/>
          <w:sz w:val="16"/>
          <w:szCs w:val="16"/>
          <w:lang w:val="en-US" w:eastAsia="ja-JP"/>
        </w:rPr>
        <w:t>Dear</w:t>
      </w:r>
      <w:r w:rsidRPr="002754D0">
        <w:rPr>
          <w:rFonts w:cs="Helvetica"/>
          <w:b/>
          <w:sz w:val="16"/>
          <w:szCs w:val="16"/>
          <w:lang w:val="en-US" w:eastAsia="ja-JP"/>
        </w:rPr>
        <w:t xml:space="preserve"> xxx</w:t>
      </w:r>
      <w:r w:rsidRPr="002754D0">
        <w:rPr>
          <w:rFonts w:cs="Helvetica"/>
          <w:sz w:val="16"/>
          <w:szCs w:val="16"/>
          <w:lang w:val="en-US" w:eastAsia="ja-JP"/>
        </w:rPr>
        <w:t>,</w:t>
      </w: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 </w:t>
      </w:r>
    </w:p>
    <w:p w:rsidR="002754D0" w:rsidRPr="002754D0" w:rsidRDefault="002754D0" w:rsidP="002754D0">
      <w:pPr>
        <w:widowControl w:val="0"/>
        <w:autoSpaceDE w:val="0"/>
        <w:autoSpaceDN w:val="0"/>
        <w:adjustRightInd w:val="0"/>
        <w:rPr>
          <w:rFonts w:cs="Helvetica"/>
          <w:sz w:val="16"/>
          <w:szCs w:val="16"/>
          <w:lang w:val="en-US" w:eastAsia="ja-JP"/>
        </w:rPr>
      </w:pP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 xml:space="preserve">Under the right of access to documents in the EU treaties, as </w:t>
      </w:r>
      <w:r w:rsidRPr="002754D0">
        <w:rPr>
          <w:lang w:val="en-US"/>
        </w:rPr>
        <w:t xml:space="preserve">developed in Regulation 1049/2001 </w:t>
      </w:r>
      <w:r w:rsidRPr="00CF077C">
        <w:rPr>
          <w:b/>
          <w:lang w:val="en-US"/>
        </w:rPr>
        <w:t>and in Regulation 1367/2006</w:t>
      </w:r>
      <w:r w:rsidR="00CF077C">
        <w:rPr>
          <w:lang w:val="en-US"/>
        </w:rPr>
        <w:t xml:space="preserve"> </w:t>
      </w:r>
      <w:r w:rsidR="00CF077C" w:rsidRPr="00CF077C">
        <w:rPr>
          <w:b/>
          <w:lang w:val="en-US"/>
        </w:rPr>
        <w:t>(if environmental information)</w:t>
      </w:r>
      <w:r w:rsidRPr="002754D0">
        <w:rPr>
          <w:lang w:val="en-US"/>
        </w:rPr>
        <w:t>, I am requesting the following documents:</w:t>
      </w:r>
    </w:p>
    <w:p w:rsidR="002754D0" w:rsidRPr="002754D0" w:rsidRDefault="002754D0" w:rsidP="002754D0">
      <w:pPr>
        <w:widowControl w:val="0"/>
        <w:autoSpaceDE w:val="0"/>
        <w:autoSpaceDN w:val="0"/>
        <w:adjustRightInd w:val="0"/>
        <w:rPr>
          <w:sz w:val="16"/>
          <w:szCs w:val="16"/>
          <w:lang w:val="en-US" w:eastAsia="ja-JP"/>
        </w:rPr>
      </w:pPr>
      <w:r w:rsidRPr="002754D0">
        <w:rPr>
          <w:rFonts w:cs="Helvetica"/>
          <w:sz w:val="16"/>
          <w:szCs w:val="16"/>
          <w:lang w:val="en-US" w:eastAsia="ja-JP"/>
        </w:rPr>
        <w:t> </w:t>
      </w: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 xml:space="preserve">1) On the topic of </w:t>
      </w:r>
      <w:r w:rsidRPr="002754D0">
        <w:rPr>
          <w:rFonts w:cs="Helvetica"/>
          <w:b/>
          <w:sz w:val="16"/>
          <w:szCs w:val="16"/>
          <w:lang w:val="en-US" w:eastAsia="ja-JP"/>
        </w:rPr>
        <w:t>xxx</w:t>
      </w:r>
      <w:r w:rsidRPr="002754D0">
        <w:rPr>
          <w:rFonts w:cs="Helvetica"/>
          <w:sz w:val="16"/>
          <w:szCs w:val="16"/>
          <w:lang w:val="en-US" w:eastAsia="ja-JP"/>
        </w:rPr>
        <w:t xml:space="preserve">, </w:t>
      </w:r>
      <w:r w:rsidR="003521D2" w:rsidRPr="003521D2">
        <w:rPr>
          <w:rFonts w:eastAsia="Times New Roman" w:cs="Arial"/>
          <w:color w:val="000000"/>
          <w:sz w:val="16"/>
          <w:szCs w:val="16"/>
          <w:lang w:val="en-US"/>
        </w:rPr>
        <w:t>all correspondence (including, but not limited to, emails, letters, and/or telephone call notes) including attachments, the list of meetings with detailed minutes and any other reports of such meetings, all documents prepared for the purpose of these meetings and issued after these meetings, and documents exchanged during the course of these meetings</w:t>
      </w:r>
      <w:r w:rsidRPr="002754D0">
        <w:rPr>
          <w:rFonts w:cs="Helvetica"/>
          <w:sz w:val="16"/>
          <w:szCs w:val="16"/>
          <w:lang w:val="en-US" w:eastAsia="ja-JP"/>
        </w:rPr>
        <w:t xml:space="preserve"> between DG </w:t>
      </w:r>
      <w:r w:rsidRPr="002754D0">
        <w:rPr>
          <w:rFonts w:cs="Helvetica"/>
          <w:b/>
          <w:sz w:val="16"/>
          <w:szCs w:val="16"/>
          <w:lang w:val="en-US" w:eastAsia="ja-JP"/>
        </w:rPr>
        <w:t>xxx</w:t>
      </w:r>
      <w:r w:rsidRPr="002754D0">
        <w:rPr>
          <w:rFonts w:cs="Helvetica"/>
          <w:sz w:val="16"/>
          <w:szCs w:val="16"/>
          <w:lang w:val="en-US" w:eastAsia="ja-JP"/>
        </w:rPr>
        <w:t xml:space="preserve">, DG </w:t>
      </w:r>
      <w:r w:rsidRPr="002754D0">
        <w:rPr>
          <w:rFonts w:cs="Helvetica"/>
          <w:b/>
          <w:sz w:val="16"/>
          <w:szCs w:val="16"/>
          <w:lang w:val="en-US" w:eastAsia="ja-JP"/>
        </w:rPr>
        <w:t>xxx</w:t>
      </w:r>
      <w:r w:rsidRPr="002754D0">
        <w:rPr>
          <w:rFonts w:cs="Helvetica"/>
          <w:sz w:val="16"/>
          <w:szCs w:val="16"/>
          <w:lang w:val="en-US" w:eastAsia="ja-JP"/>
        </w:rPr>
        <w:t xml:space="preserve">, the Secretary General, the </w:t>
      </w:r>
      <w:r w:rsidRPr="002754D0">
        <w:rPr>
          <w:rFonts w:cs="Helvetica"/>
          <w:b/>
          <w:sz w:val="16"/>
          <w:szCs w:val="16"/>
          <w:lang w:val="en-US" w:eastAsia="ja-JP"/>
        </w:rPr>
        <w:t>xxx</w:t>
      </w:r>
      <w:r w:rsidRPr="002754D0">
        <w:rPr>
          <w:rFonts w:cs="Helvetica"/>
          <w:sz w:val="16"/>
          <w:szCs w:val="16"/>
          <w:lang w:val="en-US" w:eastAsia="ja-JP"/>
        </w:rPr>
        <w:t xml:space="preserve"> Agency, the EC President’s Cabinet (including Commissioners and their Cabinet members) between </w:t>
      </w:r>
      <w:r w:rsidRPr="002754D0">
        <w:rPr>
          <w:rFonts w:cs="Helvetica"/>
          <w:b/>
          <w:sz w:val="16"/>
          <w:szCs w:val="16"/>
          <w:lang w:val="en-US" w:eastAsia="ja-JP"/>
        </w:rPr>
        <w:t>x</w:t>
      </w:r>
      <w:r w:rsidR="00472B27">
        <w:rPr>
          <w:rFonts w:cs="Helvetica"/>
          <w:b/>
          <w:sz w:val="16"/>
          <w:szCs w:val="16"/>
          <w:lang w:val="en-US" w:eastAsia="ja-JP"/>
        </w:rPr>
        <w:t>date</w:t>
      </w:r>
      <w:r w:rsidRPr="002754D0">
        <w:rPr>
          <w:rFonts w:cs="Helvetica"/>
          <w:b/>
          <w:sz w:val="16"/>
          <w:szCs w:val="16"/>
          <w:lang w:val="en-US" w:eastAsia="ja-JP"/>
        </w:rPr>
        <w:t>x</w:t>
      </w:r>
      <w:r w:rsidRPr="002754D0">
        <w:rPr>
          <w:rFonts w:cs="Helvetica"/>
          <w:sz w:val="16"/>
          <w:szCs w:val="16"/>
          <w:lang w:val="en-US" w:eastAsia="ja-JP"/>
        </w:rPr>
        <w:t xml:space="preserve"> and </w:t>
      </w:r>
      <w:r w:rsidRPr="002754D0">
        <w:rPr>
          <w:rFonts w:cs="Helvetica"/>
          <w:b/>
          <w:sz w:val="16"/>
          <w:szCs w:val="16"/>
          <w:lang w:val="en-US" w:eastAsia="ja-JP"/>
        </w:rPr>
        <w:t>x</w:t>
      </w:r>
      <w:r w:rsidR="00472B27">
        <w:rPr>
          <w:rFonts w:cs="Helvetica"/>
          <w:b/>
          <w:sz w:val="16"/>
          <w:szCs w:val="16"/>
          <w:lang w:val="en-US" w:eastAsia="ja-JP"/>
        </w:rPr>
        <w:t>date</w:t>
      </w:r>
      <w:r w:rsidRPr="002754D0">
        <w:rPr>
          <w:rFonts w:cs="Helvetica"/>
          <w:b/>
          <w:sz w:val="16"/>
          <w:szCs w:val="16"/>
          <w:lang w:val="en-US" w:eastAsia="ja-JP"/>
        </w:rPr>
        <w:t>x</w:t>
      </w:r>
      <w:r w:rsidRPr="002754D0">
        <w:rPr>
          <w:rFonts w:cs="Helvetica"/>
          <w:sz w:val="16"/>
          <w:szCs w:val="16"/>
          <w:lang w:val="en-US" w:eastAsia="ja-JP"/>
        </w:rPr>
        <w:t>.</w:t>
      </w:r>
    </w:p>
    <w:p w:rsidR="002754D0" w:rsidRPr="002754D0" w:rsidRDefault="002754D0" w:rsidP="002754D0">
      <w:pPr>
        <w:widowControl w:val="0"/>
        <w:autoSpaceDE w:val="0"/>
        <w:autoSpaceDN w:val="0"/>
        <w:adjustRightInd w:val="0"/>
        <w:rPr>
          <w:rFonts w:cs="Helvetica"/>
          <w:sz w:val="16"/>
          <w:szCs w:val="16"/>
          <w:lang w:val="en-US" w:eastAsia="ja-JP"/>
        </w:rPr>
      </w:pP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 xml:space="preserve">2) On the topic of </w:t>
      </w:r>
      <w:r w:rsidRPr="002754D0">
        <w:rPr>
          <w:rFonts w:cs="Helvetica"/>
          <w:b/>
          <w:sz w:val="16"/>
          <w:szCs w:val="16"/>
          <w:lang w:val="en-US" w:eastAsia="ja-JP"/>
        </w:rPr>
        <w:t>xxx</w:t>
      </w:r>
      <w:r w:rsidRPr="002754D0">
        <w:rPr>
          <w:rFonts w:cs="Helvetica"/>
          <w:sz w:val="16"/>
          <w:szCs w:val="16"/>
          <w:lang w:val="en-US" w:eastAsia="ja-JP"/>
        </w:rPr>
        <w:t xml:space="preserve">, </w:t>
      </w:r>
      <w:r w:rsidR="003521D2" w:rsidRPr="003521D2">
        <w:rPr>
          <w:rFonts w:eastAsia="Times New Roman" w:cs="Arial"/>
          <w:color w:val="000000"/>
          <w:sz w:val="16"/>
          <w:szCs w:val="16"/>
          <w:lang w:val="en-US"/>
        </w:rPr>
        <w:t>all correspondence (including, but not limited to, emails, letters, and/or telephone call notes) including attachments, the list of meetings with detailed minutes and any other reports of such meetings, all documents prepared for the purpose of these meetings and issued after these meetings, and documents exchanged during the course of these meetings</w:t>
      </w:r>
      <w:bookmarkStart w:id="0" w:name="_GoBack"/>
      <w:bookmarkEnd w:id="0"/>
      <w:r w:rsidRPr="002754D0">
        <w:rPr>
          <w:rFonts w:cs="Helvetica"/>
          <w:sz w:val="16"/>
          <w:szCs w:val="16"/>
          <w:lang w:val="en-US" w:eastAsia="ja-JP"/>
        </w:rPr>
        <w:t xml:space="preserve"> between officials of DG </w:t>
      </w:r>
      <w:r w:rsidRPr="002754D0">
        <w:rPr>
          <w:rFonts w:cs="Helvetica"/>
          <w:b/>
          <w:sz w:val="16"/>
          <w:szCs w:val="16"/>
          <w:lang w:val="en-US" w:eastAsia="ja-JP"/>
        </w:rPr>
        <w:t>xxx</w:t>
      </w:r>
      <w:r>
        <w:rPr>
          <w:rFonts w:cs="Helvetica"/>
          <w:sz w:val="16"/>
          <w:szCs w:val="16"/>
          <w:lang w:val="en-US" w:eastAsia="ja-JP"/>
        </w:rPr>
        <w:t xml:space="preserve"> </w:t>
      </w:r>
      <w:r w:rsidRPr="002754D0">
        <w:rPr>
          <w:rFonts w:cs="Helvetica"/>
          <w:sz w:val="16"/>
          <w:szCs w:val="16"/>
          <w:lang w:val="en-US" w:eastAsia="ja-JP"/>
        </w:rPr>
        <w:t>AND the following MEPs:</w:t>
      </w: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w:t>
      </w:r>
      <w:r w:rsidRPr="002754D0">
        <w:rPr>
          <w:rFonts w:cs="Helvetica"/>
          <w:b/>
          <w:sz w:val="16"/>
          <w:szCs w:val="16"/>
          <w:lang w:val="en-US" w:eastAsia="ja-JP"/>
        </w:rPr>
        <w:t xml:space="preserve"> xxx</w:t>
      </w:r>
      <w:r w:rsidRPr="002754D0">
        <w:rPr>
          <w:rFonts w:cs="Helvetica"/>
          <w:sz w:val="16"/>
          <w:szCs w:val="16"/>
          <w:lang w:val="en-US" w:eastAsia="ja-JP"/>
        </w:rPr>
        <w:t xml:space="preserve"> (and assistants)</w:t>
      </w: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w:t>
      </w:r>
      <w:r w:rsidRPr="002754D0">
        <w:rPr>
          <w:rFonts w:cs="Helvetica"/>
          <w:b/>
          <w:sz w:val="16"/>
          <w:szCs w:val="16"/>
          <w:lang w:val="en-US" w:eastAsia="ja-JP"/>
        </w:rPr>
        <w:t xml:space="preserve"> xxx</w:t>
      </w:r>
      <w:r w:rsidRPr="002754D0">
        <w:rPr>
          <w:rFonts w:cs="Helvetica"/>
          <w:sz w:val="16"/>
          <w:szCs w:val="16"/>
          <w:lang w:val="en-US" w:eastAsia="ja-JP"/>
        </w:rPr>
        <w:t xml:space="preserve"> (and assistants)</w:t>
      </w: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 xml:space="preserve">between </w:t>
      </w:r>
      <w:r w:rsidR="00472B27" w:rsidRPr="002754D0">
        <w:rPr>
          <w:rFonts w:cs="Helvetica"/>
          <w:b/>
          <w:sz w:val="16"/>
          <w:szCs w:val="16"/>
          <w:lang w:val="en-US" w:eastAsia="ja-JP"/>
        </w:rPr>
        <w:t>x</w:t>
      </w:r>
      <w:r w:rsidR="00472B27">
        <w:rPr>
          <w:rFonts w:cs="Helvetica"/>
          <w:b/>
          <w:sz w:val="16"/>
          <w:szCs w:val="16"/>
          <w:lang w:val="en-US" w:eastAsia="ja-JP"/>
        </w:rPr>
        <w:t>date</w:t>
      </w:r>
      <w:r w:rsidR="00472B27" w:rsidRPr="002754D0">
        <w:rPr>
          <w:rFonts w:cs="Helvetica"/>
          <w:b/>
          <w:sz w:val="16"/>
          <w:szCs w:val="16"/>
          <w:lang w:val="en-US" w:eastAsia="ja-JP"/>
        </w:rPr>
        <w:t>x</w:t>
      </w:r>
      <w:r w:rsidR="00472B27" w:rsidRPr="002754D0">
        <w:rPr>
          <w:rFonts w:cs="Helvetica"/>
          <w:sz w:val="16"/>
          <w:szCs w:val="16"/>
          <w:lang w:val="en-US" w:eastAsia="ja-JP"/>
        </w:rPr>
        <w:t xml:space="preserve"> </w:t>
      </w:r>
      <w:r w:rsidRPr="002754D0">
        <w:rPr>
          <w:rFonts w:cs="Helvetica"/>
          <w:sz w:val="16"/>
          <w:szCs w:val="16"/>
          <w:lang w:val="en-US" w:eastAsia="ja-JP"/>
        </w:rPr>
        <w:t xml:space="preserve">and </w:t>
      </w:r>
      <w:r w:rsidR="00472B27" w:rsidRPr="002754D0">
        <w:rPr>
          <w:rFonts w:cs="Helvetica"/>
          <w:b/>
          <w:sz w:val="16"/>
          <w:szCs w:val="16"/>
          <w:lang w:val="en-US" w:eastAsia="ja-JP"/>
        </w:rPr>
        <w:t>x</w:t>
      </w:r>
      <w:r w:rsidR="00472B27">
        <w:rPr>
          <w:rFonts w:cs="Helvetica"/>
          <w:b/>
          <w:sz w:val="16"/>
          <w:szCs w:val="16"/>
          <w:lang w:val="en-US" w:eastAsia="ja-JP"/>
        </w:rPr>
        <w:t>date</w:t>
      </w:r>
      <w:r w:rsidR="00472B27" w:rsidRPr="002754D0">
        <w:rPr>
          <w:rFonts w:cs="Helvetica"/>
          <w:b/>
          <w:sz w:val="16"/>
          <w:szCs w:val="16"/>
          <w:lang w:val="en-US" w:eastAsia="ja-JP"/>
        </w:rPr>
        <w:t>x</w:t>
      </w:r>
      <w:r w:rsidRPr="002754D0">
        <w:rPr>
          <w:rFonts w:cs="Helvetica"/>
          <w:sz w:val="16"/>
          <w:szCs w:val="16"/>
          <w:lang w:val="en-US" w:eastAsia="ja-JP"/>
        </w:rPr>
        <w:t>.</w:t>
      </w:r>
    </w:p>
    <w:p w:rsidR="002754D0" w:rsidRPr="002754D0" w:rsidRDefault="002754D0" w:rsidP="002754D0">
      <w:pPr>
        <w:widowControl w:val="0"/>
        <w:autoSpaceDE w:val="0"/>
        <w:autoSpaceDN w:val="0"/>
        <w:adjustRightInd w:val="0"/>
        <w:rPr>
          <w:rFonts w:cs="Helvetica"/>
          <w:sz w:val="16"/>
          <w:szCs w:val="16"/>
          <w:lang w:val="en-US" w:eastAsia="ja-JP"/>
        </w:rPr>
      </w:pP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 xml:space="preserve">3) On the topic of </w:t>
      </w:r>
      <w:r w:rsidRPr="002754D0">
        <w:rPr>
          <w:rFonts w:cs="Helvetica"/>
          <w:b/>
          <w:sz w:val="16"/>
          <w:szCs w:val="16"/>
          <w:lang w:val="en-US" w:eastAsia="ja-JP"/>
        </w:rPr>
        <w:t>xxx</w:t>
      </w:r>
      <w:r w:rsidRPr="002754D0">
        <w:rPr>
          <w:rFonts w:cs="Helvetica"/>
          <w:sz w:val="16"/>
          <w:szCs w:val="16"/>
          <w:lang w:val="en-US" w:eastAsia="ja-JP"/>
        </w:rPr>
        <w:t xml:space="preserve">, </w:t>
      </w:r>
      <w:r w:rsidR="003521D2" w:rsidRPr="003521D2">
        <w:rPr>
          <w:rFonts w:eastAsia="Times New Roman" w:cs="Arial"/>
          <w:color w:val="000000"/>
          <w:sz w:val="16"/>
          <w:szCs w:val="16"/>
          <w:lang w:val="en-US"/>
        </w:rPr>
        <w:t>all correspondence (including, but not limited to, emails, letters, and/or telephone call notes) including attachments, the list of meetings with detailed minutes and any other reports of such meetings, all documents prepared for the purpose of these meetings and issued after these meetings, and documents exchanged during the course of these meetings</w:t>
      </w:r>
      <w:r w:rsidR="003521D2">
        <w:rPr>
          <w:rFonts w:cs="Helvetica"/>
          <w:sz w:val="16"/>
          <w:szCs w:val="16"/>
          <w:lang w:val="en-US" w:eastAsia="ja-JP"/>
        </w:rPr>
        <w:t xml:space="preserve"> </w:t>
      </w:r>
      <w:r w:rsidRPr="002754D0">
        <w:rPr>
          <w:rFonts w:cs="Helvetica"/>
          <w:sz w:val="16"/>
          <w:szCs w:val="16"/>
          <w:lang w:val="en-US" w:eastAsia="ja-JP"/>
        </w:rPr>
        <w:t xml:space="preserve">between officials of DG </w:t>
      </w:r>
      <w:r w:rsidRPr="002754D0">
        <w:rPr>
          <w:rFonts w:cs="Helvetica"/>
          <w:b/>
          <w:sz w:val="16"/>
          <w:szCs w:val="16"/>
          <w:lang w:val="en-US" w:eastAsia="ja-JP"/>
        </w:rPr>
        <w:t>xxx</w:t>
      </w:r>
      <w:r w:rsidRPr="002754D0">
        <w:rPr>
          <w:rFonts w:cs="Helvetica"/>
          <w:sz w:val="16"/>
          <w:szCs w:val="16"/>
          <w:lang w:val="en-US" w:eastAsia="ja-JP"/>
        </w:rPr>
        <w:t xml:space="preserve">, DG </w:t>
      </w:r>
      <w:r w:rsidRPr="002754D0">
        <w:rPr>
          <w:rFonts w:cs="Helvetica"/>
          <w:b/>
          <w:sz w:val="16"/>
          <w:szCs w:val="16"/>
          <w:lang w:val="en-US" w:eastAsia="ja-JP"/>
        </w:rPr>
        <w:t>xxx</w:t>
      </w:r>
      <w:r w:rsidRPr="002754D0">
        <w:rPr>
          <w:rFonts w:cs="Helvetica"/>
          <w:sz w:val="16"/>
          <w:szCs w:val="16"/>
          <w:lang w:val="en-US" w:eastAsia="ja-JP"/>
        </w:rPr>
        <w:t xml:space="preserve">, the Secretary General, the EC President’s Cabinet (including Commissioners and their Cabinet members)  </w:t>
      </w: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 xml:space="preserve">AND </w:t>
      </w: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representatives of the following organisations:</w:t>
      </w:r>
    </w:p>
    <w:p w:rsidR="002754D0" w:rsidRPr="002754D0" w:rsidRDefault="002754D0" w:rsidP="002754D0">
      <w:pPr>
        <w:widowControl w:val="0"/>
        <w:autoSpaceDE w:val="0"/>
        <w:autoSpaceDN w:val="0"/>
        <w:adjustRightInd w:val="0"/>
        <w:rPr>
          <w:rFonts w:cs="Helvetica"/>
          <w:sz w:val="16"/>
          <w:szCs w:val="16"/>
          <w:lang w:val="en-US" w:eastAsia="ja-JP"/>
        </w:rPr>
      </w:pPr>
    </w:p>
    <w:p w:rsidR="002754D0" w:rsidRDefault="002754D0" w:rsidP="002754D0">
      <w:pPr>
        <w:widowControl w:val="0"/>
        <w:tabs>
          <w:tab w:val="left" w:pos="220"/>
          <w:tab w:val="left" w:pos="720"/>
        </w:tabs>
        <w:autoSpaceDE w:val="0"/>
        <w:autoSpaceDN w:val="0"/>
        <w:adjustRightInd w:val="0"/>
        <w:rPr>
          <w:rFonts w:cs="Helvetica"/>
          <w:sz w:val="16"/>
          <w:szCs w:val="16"/>
          <w:lang w:val="en-US" w:eastAsia="ja-JP"/>
        </w:rPr>
      </w:pPr>
      <w:r w:rsidRPr="002754D0">
        <w:rPr>
          <w:sz w:val="16"/>
          <w:szCs w:val="16"/>
          <w:lang w:val="en-US"/>
        </w:rPr>
        <w:t>-</w:t>
      </w:r>
      <w:r w:rsidRPr="002754D0">
        <w:rPr>
          <w:rFonts w:cs="Helvetica"/>
          <w:b/>
          <w:sz w:val="16"/>
          <w:szCs w:val="16"/>
          <w:lang w:val="en-US" w:eastAsia="ja-JP"/>
        </w:rPr>
        <w:t xml:space="preserve"> xxx</w:t>
      </w:r>
      <w:r w:rsidRPr="002754D0">
        <w:rPr>
          <w:rFonts w:cs="Helvetica"/>
          <w:sz w:val="16"/>
          <w:szCs w:val="16"/>
          <w:lang w:val="en-US" w:eastAsia="ja-JP"/>
        </w:rPr>
        <w:t xml:space="preserve"> </w:t>
      </w:r>
      <w:r>
        <w:rPr>
          <w:rFonts w:cs="Helvetica"/>
          <w:sz w:val="16"/>
          <w:szCs w:val="16"/>
          <w:lang w:val="en-US" w:eastAsia="ja-JP"/>
        </w:rPr>
        <w:t xml:space="preserve">trade association </w:t>
      </w:r>
    </w:p>
    <w:p w:rsidR="002754D0" w:rsidRDefault="002754D0" w:rsidP="002754D0">
      <w:pPr>
        <w:widowControl w:val="0"/>
        <w:tabs>
          <w:tab w:val="left" w:pos="220"/>
          <w:tab w:val="left" w:pos="720"/>
        </w:tabs>
        <w:autoSpaceDE w:val="0"/>
        <w:autoSpaceDN w:val="0"/>
        <w:adjustRightInd w:val="0"/>
        <w:rPr>
          <w:rFonts w:cs="Helvetica"/>
          <w:b/>
          <w:sz w:val="16"/>
          <w:szCs w:val="16"/>
          <w:lang w:val="en-US" w:eastAsia="ja-JP"/>
        </w:rPr>
      </w:pPr>
      <w:r>
        <w:rPr>
          <w:rFonts w:cs="Helvetica"/>
          <w:sz w:val="16"/>
          <w:szCs w:val="16"/>
          <w:lang w:val="en-US" w:eastAsia="ja-JP"/>
        </w:rPr>
        <w:t xml:space="preserve">- </w:t>
      </w:r>
      <w:r w:rsidRPr="002754D0">
        <w:rPr>
          <w:rFonts w:cs="Helvetica"/>
          <w:b/>
          <w:sz w:val="16"/>
          <w:szCs w:val="16"/>
          <w:lang w:val="en-US" w:eastAsia="ja-JP"/>
        </w:rPr>
        <w:t>xxx</w:t>
      </w:r>
      <w:r>
        <w:rPr>
          <w:rFonts w:cs="Helvetica"/>
          <w:b/>
          <w:sz w:val="16"/>
          <w:szCs w:val="16"/>
          <w:lang w:val="en-US" w:eastAsia="ja-JP"/>
        </w:rPr>
        <w:t xml:space="preserve"> </w:t>
      </w:r>
      <w:r w:rsidRPr="002754D0">
        <w:rPr>
          <w:rFonts w:cs="Helvetica"/>
          <w:sz w:val="16"/>
          <w:szCs w:val="16"/>
          <w:lang w:val="en-US" w:eastAsia="ja-JP"/>
        </w:rPr>
        <w:t>company</w:t>
      </w:r>
    </w:p>
    <w:p w:rsidR="002754D0" w:rsidRPr="002754D0" w:rsidRDefault="002754D0" w:rsidP="002754D0">
      <w:pPr>
        <w:widowControl w:val="0"/>
        <w:autoSpaceDE w:val="0"/>
        <w:autoSpaceDN w:val="0"/>
        <w:adjustRightInd w:val="0"/>
        <w:rPr>
          <w:rFonts w:cs="Helvetica"/>
          <w:sz w:val="16"/>
          <w:szCs w:val="16"/>
          <w:lang w:val="en-US" w:eastAsia="ja-JP"/>
        </w:rPr>
      </w:pPr>
      <w:r>
        <w:rPr>
          <w:sz w:val="16"/>
          <w:szCs w:val="16"/>
          <w:lang w:val="en-US"/>
        </w:rPr>
        <w:t xml:space="preserve">- </w:t>
      </w:r>
      <w:r w:rsidRPr="002754D0">
        <w:rPr>
          <w:rFonts w:cs="Helvetica"/>
          <w:b/>
          <w:sz w:val="16"/>
          <w:szCs w:val="16"/>
          <w:lang w:val="en-US" w:eastAsia="ja-JP"/>
        </w:rPr>
        <w:t>xxx</w:t>
      </w:r>
      <w:r>
        <w:rPr>
          <w:rFonts w:cs="Helvetica"/>
          <w:b/>
          <w:sz w:val="16"/>
          <w:szCs w:val="16"/>
          <w:lang w:val="en-US" w:eastAsia="ja-JP"/>
        </w:rPr>
        <w:t xml:space="preserve"> </w:t>
      </w:r>
      <w:r w:rsidRPr="002754D0">
        <w:rPr>
          <w:rFonts w:cs="Helvetica"/>
          <w:sz w:val="16"/>
          <w:szCs w:val="16"/>
          <w:lang w:val="en-US" w:eastAsia="ja-JP"/>
        </w:rPr>
        <w:t>lobbying firm</w:t>
      </w:r>
      <w:r w:rsidRPr="002754D0">
        <w:rPr>
          <w:rFonts w:cs="Helvetica"/>
          <w:sz w:val="16"/>
          <w:szCs w:val="16"/>
          <w:lang w:val="en-US" w:eastAsia="ja-JP"/>
        </w:rPr>
        <w:tab/>
      </w:r>
    </w:p>
    <w:p w:rsidR="002754D0" w:rsidRPr="002754D0" w:rsidRDefault="002754D0" w:rsidP="002754D0">
      <w:pPr>
        <w:widowControl w:val="0"/>
        <w:autoSpaceDE w:val="0"/>
        <w:autoSpaceDN w:val="0"/>
        <w:adjustRightInd w:val="0"/>
        <w:rPr>
          <w:rFonts w:cs="Helvetica"/>
          <w:sz w:val="16"/>
          <w:szCs w:val="16"/>
          <w:lang w:val="en-US" w:eastAsia="ja-JP"/>
        </w:rPr>
      </w:pPr>
      <w:r>
        <w:rPr>
          <w:rFonts w:cs="Helvetica"/>
          <w:sz w:val="16"/>
          <w:szCs w:val="16"/>
          <w:lang w:val="en-US" w:eastAsia="ja-JP"/>
        </w:rPr>
        <w:t xml:space="preserve">- </w:t>
      </w:r>
      <w:r w:rsidRPr="002754D0">
        <w:rPr>
          <w:rFonts w:cs="Helvetica"/>
          <w:b/>
          <w:sz w:val="16"/>
          <w:szCs w:val="16"/>
          <w:lang w:val="en-US" w:eastAsia="ja-JP"/>
        </w:rPr>
        <w:t>xxx</w:t>
      </w:r>
      <w:r>
        <w:rPr>
          <w:rFonts w:cs="Helvetica"/>
          <w:b/>
          <w:sz w:val="16"/>
          <w:szCs w:val="16"/>
          <w:lang w:val="en-US" w:eastAsia="ja-JP"/>
        </w:rPr>
        <w:t xml:space="preserve"> </w:t>
      </w:r>
      <w:r w:rsidRPr="002754D0">
        <w:rPr>
          <w:rFonts w:cs="Helvetica"/>
          <w:sz w:val="16"/>
          <w:szCs w:val="16"/>
          <w:lang w:val="en-US" w:eastAsia="ja-JP"/>
        </w:rPr>
        <w:t>think tank etc.</w:t>
      </w:r>
    </w:p>
    <w:p w:rsidR="002754D0" w:rsidRPr="002754D0" w:rsidRDefault="002754D0" w:rsidP="002754D0">
      <w:pPr>
        <w:widowControl w:val="0"/>
        <w:autoSpaceDE w:val="0"/>
        <w:autoSpaceDN w:val="0"/>
        <w:adjustRightInd w:val="0"/>
        <w:rPr>
          <w:rFonts w:cs="Helvetica"/>
          <w:sz w:val="16"/>
          <w:szCs w:val="16"/>
          <w:lang w:val="en-US" w:eastAsia="ja-JP"/>
        </w:rPr>
      </w:pP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 xml:space="preserve">between </w:t>
      </w:r>
      <w:r w:rsidR="00472B27" w:rsidRPr="002754D0">
        <w:rPr>
          <w:rFonts w:cs="Helvetica"/>
          <w:b/>
          <w:sz w:val="16"/>
          <w:szCs w:val="16"/>
          <w:lang w:val="en-US" w:eastAsia="ja-JP"/>
        </w:rPr>
        <w:t>x</w:t>
      </w:r>
      <w:r w:rsidR="00472B27">
        <w:rPr>
          <w:rFonts w:cs="Helvetica"/>
          <w:b/>
          <w:sz w:val="16"/>
          <w:szCs w:val="16"/>
          <w:lang w:val="en-US" w:eastAsia="ja-JP"/>
        </w:rPr>
        <w:t>date</w:t>
      </w:r>
      <w:r w:rsidR="00472B27" w:rsidRPr="002754D0">
        <w:rPr>
          <w:rFonts w:cs="Helvetica"/>
          <w:b/>
          <w:sz w:val="16"/>
          <w:szCs w:val="16"/>
          <w:lang w:val="en-US" w:eastAsia="ja-JP"/>
        </w:rPr>
        <w:t>x</w:t>
      </w:r>
      <w:r w:rsidR="00472B27" w:rsidRPr="002754D0">
        <w:rPr>
          <w:rFonts w:cs="Helvetica"/>
          <w:sz w:val="16"/>
          <w:szCs w:val="16"/>
          <w:lang w:val="en-US" w:eastAsia="ja-JP"/>
        </w:rPr>
        <w:t xml:space="preserve"> </w:t>
      </w:r>
      <w:r w:rsidRPr="002754D0">
        <w:rPr>
          <w:rFonts w:cs="Helvetica"/>
          <w:sz w:val="16"/>
          <w:szCs w:val="16"/>
          <w:lang w:val="en-US" w:eastAsia="ja-JP"/>
        </w:rPr>
        <w:t xml:space="preserve">and </w:t>
      </w:r>
      <w:r w:rsidR="00472B27" w:rsidRPr="002754D0">
        <w:rPr>
          <w:rFonts w:cs="Helvetica"/>
          <w:b/>
          <w:sz w:val="16"/>
          <w:szCs w:val="16"/>
          <w:lang w:val="en-US" w:eastAsia="ja-JP"/>
        </w:rPr>
        <w:t>x</w:t>
      </w:r>
      <w:r w:rsidR="00472B27">
        <w:rPr>
          <w:rFonts w:cs="Helvetica"/>
          <w:b/>
          <w:sz w:val="16"/>
          <w:szCs w:val="16"/>
          <w:lang w:val="en-US" w:eastAsia="ja-JP"/>
        </w:rPr>
        <w:t>date</w:t>
      </w:r>
      <w:r w:rsidR="00472B27" w:rsidRPr="002754D0">
        <w:rPr>
          <w:rFonts w:cs="Helvetica"/>
          <w:b/>
          <w:sz w:val="16"/>
          <w:szCs w:val="16"/>
          <w:lang w:val="en-US" w:eastAsia="ja-JP"/>
        </w:rPr>
        <w:t>x</w:t>
      </w:r>
      <w:r w:rsidRPr="002754D0">
        <w:rPr>
          <w:rFonts w:cs="Helvetica"/>
          <w:sz w:val="16"/>
          <w:szCs w:val="16"/>
          <w:lang w:val="en-US" w:eastAsia="ja-JP"/>
        </w:rPr>
        <w:t>.</w:t>
      </w:r>
    </w:p>
    <w:p w:rsidR="002754D0" w:rsidRPr="002754D0" w:rsidRDefault="002754D0" w:rsidP="002754D0">
      <w:pPr>
        <w:widowControl w:val="0"/>
        <w:autoSpaceDE w:val="0"/>
        <w:autoSpaceDN w:val="0"/>
        <w:adjustRightInd w:val="0"/>
        <w:rPr>
          <w:rFonts w:cs="Helvetica"/>
          <w:sz w:val="16"/>
          <w:szCs w:val="16"/>
          <w:lang w:val="en-US" w:eastAsia="ja-JP"/>
        </w:rPr>
      </w:pPr>
    </w:p>
    <w:p w:rsidR="002754D0" w:rsidRDefault="002754D0" w:rsidP="002754D0">
      <w:pPr>
        <w:widowControl w:val="0"/>
        <w:autoSpaceDE w:val="0"/>
        <w:autoSpaceDN w:val="0"/>
        <w:adjustRightInd w:val="0"/>
        <w:rPr>
          <w:rFonts w:cs="Helvetica"/>
          <w:sz w:val="16"/>
          <w:szCs w:val="16"/>
          <w:lang w:val="en-US" w:eastAsia="ja-JP"/>
        </w:rPr>
      </w:pPr>
      <w:r>
        <w:rPr>
          <w:rFonts w:cs="Helvetica"/>
          <w:sz w:val="16"/>
          <w:szCs w:val="16"/>
          <w:lang w:val="en-US" w:eastAsia="ja-JP"/>
        </w:rPr>
        <w:t>4) etc.</w:t>
      </w:r>
    </w:p>
    <w:p w:rsidR="002754D0" w:rsidRPr="002754D0" w:rsidRDefault="002754D0" w:rsidP="002754D0">
      <w:pPr>
        <w:widowControl w:val="0"/>
        <w:autoSpaceDE w:val="0"/>
        <w:autoSpaceDN w:val="0"/>
        <w:adjustRightInd w:val="0"/>
        <w:rPr>
          <w:sz w:val="16"/>
          <w:szCs w:val="16"/>
          <w:lang w:val="en-US" w:eastAsia="ja-JP"/>
        </w:rPr>
      </w:pPr>
      <w:r w:rsidRPr="002754D0">
        <w:rPr>
          <w:rFonts w:cs="Helvetica"/>
          <w:sz w:val="16"/>
          <w:szCs w:val="16"/>
          <w:lang w:val="en-US" w:eastAsia="ja-JP"/>
        </w:rPr>
        <w:t> </w:t>
      </w:r>
    </w:p>
    <w:p w:rsidR="002754D0" w:rsidRPr="002754D0" w:rsidRDefault="002754D0" w:rsidP="002754D0">
      <w:pPr>
        <w:widowControl w:val="0"/>
        <w:autoSpaceDE w:val="0"/>
        <w:autoSpaceDN w:val="0"/>
        <w:adjustRightInd w:val="0"/>
        <w:rPr>
          <w:rFonts w:cs="Helvetica"/>
          <w:sz w:val="16"/>
          <w:szCs w:val="16"/>
          <w:lang w:val="en-US" w:eastAsia="ja-JP"/>
        </w:rPr>
      </w:pPr>
      <w:r w:rsidRPr="002754D0">
        <w:rPr>
          <w:rFonts w:cs="Helvetica"/>
          <w:sz w:val="16"/>
          <w:szCs w:val="16"/>
          <w:lang w:val="en-US" w:eastAsia="ja-JP"/>
        </w:rPr>
        <w:t>Should my requests be denied wholly or partially, please explain the denial or all deletions referring to specific exemptions in the regulation. Also I expect the partial release of documents, in case  of partial exemption according to article 4.6.  </w:t>
      </w:r>
    </w:p>
    <w:p w:rsidR="002754D0" w:rsidRPr="002754D0" w:rsidRDefault="002754D0" w:rsidP="002754D0">
      <w:pPr>
        <w:widowControl w:val="0"/>
        <w:autoSpaceDE w:val="0"/>
        <w:autoSpaceDN w:val="0"/>
        <w:adjustRightInd w:val="0"/>
        <w:rPr>
          <w:sz w:val="16"/>
          <w:szCs w:val="16"/>
          <w:lang w:val="en-US" w:eastAsia="ja-JP"/>
        </w:rPr>
      </w:pPr>
      <w:r w:rsidRPr="002754D0">
        <w:rPr>
          <w:rFonts w:cs="Helvetica"/>
          <w:sz w:val="16"/>
          <w:szCs w:val="16"/>
          <w:lang w:val="en-US" w:eastAsia="ja-JP"/>
        </w:rPr>
        <w:t>Do not hesitate to get back to me should you need any further information which could facilitate your research.</w:t>
      </w:r>
    </w:p>
    <w:p w:rsidR="002754D0" w:rsidRPr="002754D0" w:rsidRDefault="002754D0" w:rsidP="002754D0">
      <w:pPr>
        <w:widowControl w:val="0"/>
        <w:autoSpaceDE w:val="0"/>
        <w:autoSpaceDN w:val="0"/>
        <w:adjustRightInd w:val="0"/>
        <w:rPr>
          <w:sz w:val="16"/>
          <w:szCs w:val="16"/>
          <w:lang w:val="en-US" w:eastAsia="ja-JP"/>
        </w:rPr>
      </w:pPr>
      <w:r w:rsidRPr="002754D0">
        <w:rPr>
          <w:rFonts w:cs="Helvetica"/>
          <w:sz w:val="16"/>
          <w:szCs w:val="16"/>
          <w:lang w:val="en-US" w:eastAsia="ja-JP"/>
        </w:rPr>
        <w:t> </w:t>
      </w:r>
    </w:p>
    <w:p w:rsidR="002754D0" w:rsidRPr="002754D0" w:rsidRDefault="002754D0" w:rsidP="002754D0">
      <w:pPr>
        <w:widowControl w:val="0"/>
        <w:autoSpaceDE w:val="0"/>
        <w:autoSpaceDN w:val="0"/>
        <w:adjustRightInd w:val="0"/>
        <w:rPr>
          <w:sz w:val="16"/>
          <w:szCs w:val="16"/>
          <w:lang w:val="en-US" w:eastAsia="ja-JP"/>
        </w:rPr>
      </w:pPr>
      <w:r w:rsidRPr="002754D0">
        <w:rPr>
          <w:rFonts w:cs="Helvetica"/>
          <w:sz w:val="16"/>
          <w:szCs w:val="16"/>
          <w:lang w:val="en-US" w:eastAsia="ja-JP"/>
        </w:rPr>
        <w:t xml:space="preserve">Thank </w:t>
      </w:r>
      <w:r w:rsidR="009A711A">
        <w:rPr>
          <w:rFonts w:cs="Helvetica"/>
          <w:sz w:val="16"/>
          <w:szCs w:val="16"/>
          <w:lang w:val="en-US" w:eastAsia="ja-JP"/>
        </w:rPr>
        <w:t>you</w:t>
      </w:r>
      <w:r w:rsidRPr="002754D0">
        <w:rPr>
          <w:rFonts w:cs="Helvetica"/>
          <w:sz w:val="16"/>
          <w:szCs w:val="16"/>
          <w:lang w:val="en-US" w:eastAsia="ja-JP"/>
        </w:rPr>
        <w:t xml:space="preserve"> for your assistance.</w:t>
      </w:r>
    </w:p>
    <w:p w:rsidR="002754D0" w:rsidRPr="003521D2" w:rsidRDefault="009A711A" w:rsidP="002754D0">
      <w:pPr>
        <w:widowControl w:val="0"/>
        <w:autoSpaceDE w:val="0"/>
        <w:autoSpaceDN w:val="0"/>
        <w:adjustRightInd w:val="0"/>
        <w:rPr>
          <w:rFonts w:cs="Helvetica"/>
          <w:sz w:val="16"/>
          <w:szCs w:val="16"/>
          <w:lang w:val="en-US" w:eastAsia="ja-JP"/>
        </w:rPr>
      </w:pPr>
      <w:r w:rsidRPr="003521D2">
        <w:rPr>
          <w:rFonts w:cs="Helvetica"/>
          <w:sz w:val="16"/>
          <w:szCs w:val="16"/>
          <w:lang w:val="en-US" w:eastAsia="ja-JP"/>
        </w:rPr>
        <w:t>Best regards</w:t>
      </w:r>
      <w:r w:rsidR="002754D0" w:rsidRPr="003521D2">
        <w:rPr>
          <w:rFonts w:cs="Helvetica"/>
          <w:sz w:val="16"/>
          <w:szCs w:val="16"/>
          <w:lang w:val="en-US" w:eastAsia="ja-JP"/>
        </w:rPr>
        <w:t>,</w:t>
      </w:r>
    </w:p>
    <w:p w:rsidR="002754D0" w:rsidRPr="002754D0" w:rsidRDefault="002754D0" w:rsidP="002754D0">
      <w:pPr>
        <w:widowControl w:val="0"/>
        <w:autoSpaceDE w:val="0"/>
        <w:autoSpaceDN w:val="0"/>
        <w:adjustRightInd w:val="0"/>
        <w:rPr>
          <w:rFonts w:cs="Helvetica"/>
          <w:b/>
          <w:sz w:val="16"/>
          <w:szCs w:val="16"/>
          <w:lang w:val="en-US" w:eastAsia="ja-JP"/>
        </w:rPr>
      </w:pPr>
      <w:r w:rsidRPr="002754D0">
        <w:rPr>
          <w:rFonts w:cs="Helvetica"/>
          <w:sz w:val="16"/>
          <w:szCs w:val="16"/>
          <w:lang w:val="en-US" w:eastAsia="ja-JP"/>
        </w:rPr>
        <w:t>  </w:t>
      </w:r>
      <w:r w:rsidRPr="002754D0">
        <w:rPr>
          <w:rFonts w:cs="Helvetica"/>
          <w:b/>
          <w:sz w:val="16"/>
          <w:szCs w:val="16"/>
          <w:lang w:val="en-US" w:eastAsia="ja-JP"/>
        </w:rPr>
        <w:t>NAME</w:t>
      </w:r>
    </w:p>
    <w:p w:rsidR="002754D0" w:rsidRPr="002754D0" w:rsidRDefault="002754D0" w:rsidP="002754D0">
      <w:pPr>
        <w:widowControl w:val="0"/>
        <w:autoSpaceDE w:val="0"/>
        <w:autoSpaceDN w:val="0"/>
        <w:adjustRightInd w:val="0"/>
        <w:rPr>
          <w:b/>
          <w:sz w:val="16"/>
          <w:szCs w:val="16"/>
          <w:lang w:val="en-US" w:eastAsia="ja-JP"/>
        </w:rPr>
      </w:pPr>
      <w:r w:rsidRPr="002754D0">
        <w:rPr>
          <w:b/>
          <w:sz w:val="16"/>
          <w:szCs w:val="16"/>
          <w:lang w:val="en-US" w:eastAsia="ja-JP"/>
        </w:rPr>
        <w:t>MEDIA</w:t>
      </w:r>
    </w:p>
    <w:p w:rsidR="002754D0" w:rsidRPr="002754D0" w:rsidRDefault="002754D0" w:rsidP="002754D0">
      <w:pPr>
        <w:widowControl w:val="0"/>
        <w:autoSpaceDE w:val="0"/>
        <w:autoSpaceDN w:val="0"/>
        <w:adjustRightInd w:val="0"/>
        <w:rPr>
          <w:sz w:val="16"/>
          <w:szCs w:val="16"/>
          <w:lang w:val="en-US"/>
        </w:rPr>
      </w:pPr>
      <w:r w:rsidRPr="002754D0">
        <w:rPr>
          <w:rFonts w:cs="Helvetica"/>
          <w:b/>
          <w:sz w:val="16"/>
          <w:szCs w:val="16"/>
          <w:u w:val="single"/>
          <w:lang w:val="en-US" w:eastAsia="ja-JP"/>
        </w:rPr>
        <w:t>Postal address</w:t>
      </w:r>
      <w:r w:rsidRPr="002754D0">
        <w:rPr>
          <w:rFonts w:cs="Helvetica"/>
          <w:b/>
          <w:sz w:val="16"/>
          <w:szCs w:val="16"/>
          <w:lang w:val="en-US" w:eastAsia="ja-JP"/>
        </w:rPr>
        <w:t xml:space="preserve"> (don’t forget it)</w:t>
      </w:r>
    </w:p>
    <w:p w:rsidR="0032353E" w:rsidRPr="002754D0" w:rsidRDefault="0032353E">
      <w:pPr>
        <w:rPr>
          <w:lang w:val="en-US"/>
        </w:rPr>
      </w:pPr>
    </w:p>
    <w:sectPr w:rsidR="0032353E" w:rsidRPr="002754D0" w:rsidSect="00F768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ohit Hindi">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E7"/>
    <w:rsid w:val="000C1EBE"/>
    <w:rsid w:val="00160470"/>
    <w:rsid w:val="001973E7"/>
    <w:rsid w:val="002754D0"/>
    <w:rsid w:val="0032353E"/>
    <w:rsid w:val="003521D2"/>
    <w:rsid w:val="00472B27"/>
    <w:rsid w:val="00604AC2"/>
    <w:rsid w:val="009A711A"/>
    <w:rsid w:val="00CF077C"/>
    <w:rsid w:val="00FA2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0B9515"/>
  <w15:chartTrackingRefBased/>
  <w15:docId w15:val="{AD6850EE-E650-7E4D-8392-E796CEEB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Lohit Hin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D0"/>
    <w:rPr>
      <w:rFonts w:eastAsiaTheme="minorEastAsia" w:cs="Times New Roman"/>
      <w:sz w:val="14"/>
      <w:szCs w:val="1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2754D0"/>
  </w:style>
  <w:style w:type="character" w:styleId="Accentuation">
    <w:name w:val="Emphasis"/>
    <w:basedOn w:val="Policepardfaut"/>
    <w:uiPriority w:val="20"/>
    <w:qFormat/>
    <w:rsid w:val="00275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7825">
      <w:bodyDiv w:val="1"/>
      <w:marLeft w:val="0"/>
      <w:marRight w:val="0"/>
      <w:marTop w:val="0"/>
      <w:marBottom w:val="0"/>
      <w:divBdr>
        <w:top w:val="none" w:sz="0" w:space="0" w:color="auto"/>
        <w:left w:val="none" w:sz="0" w:space="0" w:color="auto"/>
        <w:bottom w:val="none" w:sz="0" w:space="0" w:color="auto"/>
        <w:right w:val="none" w:sz="0" w:space="0" w:color="auto"/>
      </w:divBdr>
    </w:div>
    <w:div w:id="15312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6</cp:revision>
  <dcterms:created xsi:type="dcterms:W3CDTF">2021-06-21T11:25:00Z</dcterms:created>
  <dcterms:modified xsi:type="dcterms:W3CDTF">2021-09-15T16:00:00Z</dcterms:modified>
</cp:coreProperties>
</file>