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3E5D1" w14:textId="77777777" w:rsidR="00B7440C" w:rsidRDefault="00FE48EF">
      <w:pPr>
        <w:jc w:val="right"/>
        <w:rPr>
          <w:rFonts w:ascii="Calibri" w:eastAsia="Calibri" w:hAnsi="Calibri" w:cs="Calibri"/>
          <w:sz w:val="28"/>
          <w:szCs w:val="28"/>
        </w:rPr>
      </w:pPr>
      <w:r>
        <w:rPr>
          <w:rFonts w:ascii="Calibri" w:eastAsia="Calibri" w:hAnsi="Calibri" w:cs="Calibri"/>
          <w:sz w:val="28"/>
          <w:szCs w:val="28"/>
        </w:rPr>
        <w:t>Anastasia Valeeva</w:t>
      </w:r>
    </w:p>
    <w:p w14:paraId="11343E7F" w14:textId="77777777" w:rsidR="00B7440C" w:rsidRDefault="00FE48EF">
      <w:pPr>
        <w:jc w:val="right"/>
        <w:rPr>
          <w:rFonts w:ascii="Calibri" w:eastAsia="Calibri" w:hAnsi="Calibri" w:cs="Calibri"/>
          <w:sz w:val="28"/>
          <w:szCs w:val="28"/>
        </w:rPr>
      </w:pPr>
      <w:hyperlink r:id="rId7">
        <w:r>
          <w:rPr>
            <w:rFonts w:ascii="Calibri" w:eastAsia="Calibri" w:hAnsi="Calibri" w:cs="Calibri"/>
            <w:color w:val="1155CC"/>
            <w:sz w:val="28"/>
            <w:szCs w:val="28"/>
            <w:u w:val="single"/>
          </w:rPr>
          <w:t>https://www.facebook.com/anastasiajourno</w:t>
        </w:r>
      </w:hyperlink>
    </w:p>
    <w:p w14:paraId="1C4E5120" w14:textId="77777777" w:rsidR="00B7440C" w:rsidRDefault="00FE48EF">
      <w:pPr>
        <w:jc w:val="right"/>
        <w:rPr>
          <w:rFonts w:ascii="Calibri" w:eastAsia="Calibri" w:hAnsi="Calibri" w:cs="Calibri"/>
          <w:sz w:val="28"/>
          <w:szCs w:val="28"/>
        </w:rPr>
      </w:pPr>
      <w:r>
        <w:rPr>
          <w:rFonts w:ascii="Calibri" w:eastAsia="Calibri" w:hAnsi="Calibri" w:cs="Calibri"/>
          <w:sz w:val="28"/>
          <w:szCs w:val="28"/>
        </w:rPr>
        <w:t>twitter @anastasiajourno</w:t>
      </w:r>
    </w:p>
    <w:p w14:paraId="038AFAF1" w14:textId="77777777" w:rsidR="00B7440C" w:rsidRDefault="00B7440C">
      <w:pPr>
        <w:rPr>
          <w:rFonts w:ascii="Calibri" w:eastAsia="Calibri" w:hAnsi="Calibri" w:cs="Calibri"/>
          <w:sz w:val="28"/>
          <w:szCs w:val="28"/>
        </w:rPr>
      </w:pPr>
    </w:p>
    <w:p w14:paraId="05C99984" w14:textId="77777777" w:rsidR="00B7440C" w:rsidRDefault="00FE48EF">
      <w:pPr>
        <w:jc w:val="center"/>
        <w:rPr>
          <w:rFonts w:ascii="Calibri" w:eastAsia="Calibri" w:hAnsi="Calibri" w:cs="Calibri"/>
          <w:sz w:val="28"/>
          <w:szCs w:val="28"/>
        </w:rPr>
      </w:pPr>
      <w:r>
        <w:rPr>
          <w:rFonts w:ascii="Calibri" w:eastAsia="Calibri" w:hAnsi="Calibri" w:cs="Calibri"/>
          <w:sz w:val="28"/>
          <w:szCs w:val="28"/>
        </w:rPr>
        <w:t xml:space="preserve">How to build a data hypothesis </w:t>
      </w:r>
    </w:p>
    <w:p w14:paraId="221305A4" w14:textId="77777777" w:rsidR="00B7440C" w:rsidRDefault="00B7440C">
      <w:pPr>
        <w:rPr>
          <w:rFonts w:ascii="Calibri" w:eastAsia="Calibri" w:hAnsi="Calibri" w:cs="Calibri"/>
          <w:sz w:val="28"/>
          <w:szCs w:val="28"/>
        </w:rPr>
      </w:pPr>
    </w:p>
    <w:p w14:paraId="4ECC3041" w14:textId="77777777" w:rsidR="00B7440C" w:rsidRDefault="00FE48EF">
      <w:pPr>
        <w:rPr>
          <w:rFonts w:ascii="Calibri" w:eastAsia="Calibri" w:hAnsi="Calibri" w:cs="Calibri"/>
          <w:sz w:val="28"/>
          <w:szCs w:val="28"/>
        </w:rPr>
      </w:pPr>
      <w:r>
        <w:rPr>
          <w:rFonts w:ascii="Calibri" w:eastAsia="Calibri" w:hAnsi="Calibri" w:cs="Calibri"/>
          <w:sz w:val="28"/>
          <w:szCs w:val="28"/>
        </w:rPr>
        <w:t xml:space="preserve">14:00 - 15:15 guided discussion and brainstorming </w:t>
      </w:r>
    </w:p>
    <w:p w14:paraId="0A6418FD" w14:textId="77777777" w:rsidR="00B7440C" w:rsidRDefault="00FE48EF">
      <w:pPr>
        <w:rPr>
          <w:rFonts w:ascii="Calibri" w:eastAsia="Calibri" w:hAnsi="Calibri" w:cs="Calibri"/>
          <w:sz w:val="28"/>
          <w:szCs w:val="28"/>
        </w:rPr>
      </w:pPr>
      <w:r>
        <w:rPr>
          <w:rFonts w:ascii="Calibri" w:eastAsia="Calibri" w:hAnsi="Calibri" w:cs="Calibri"/>
          <w:sz w:val="28"/>
          <w:szCs w:val="28"/>
        </w:rPr>
        <w:t>15:30 - 16:45 data expedition: 1 idea -- many data stories</w:t>
      </w:r>
    </w:p>
    <w:p w14:paraId="3D1F608D" w14:textId="77777777" w:rsidR="00B7440C" w:rsidRDefault="00B7440C">
      <w:pPr>
        <w:rPr>
          <w:rFonts w:ascii="Calibri" w:eastAsia="Calibri" w:hAnsi="Calibri" w:cs="Calibri"/>
          <w:sz w:val="28"/>
          <w:szCs w:val="28"/>
        </w:rPr>
      </w:pPr>
    </w:p>
    <w:p w14:paraId="77C7D55D" w14:textId="77777777" w:rsidR="00B7440C" w:rsidRDefault="00B7440C">
      <w:pPr>
        <w:rPr>
          <w:rFonts w:ascii="Calibri" w:eastAsia="Calibri" w:hAnsi="Calibri" w:cs="Calibri"/>
          <w:sz w:val="28"/>
          <w:szCs w:val="28"/>
        </w:rPr>
      </w:pPr>
    </w:p>
    <w:p w14:paraId="48515050" w14:textId="77777777" w:rsidR="00B7440C" w:rsidRDefault="00FE48EF">
      <w:pPr>
        <w:rPr>
          <w:rFonts w:ascii="Calibri" w:eastAsia="Calibri" w:hAnsi="Calibri" w:cs="Calibri"/>
          <w:sz w:val="28"/>
          <w:szCs w:val="28"/>
        </w:rPr>
      </w:pPr>
      <w:r>
        <w:rPr>
          <w:rFonts w:ascii="Calibri" w:eastAsia="Calibri" w:hAnsi="Calibri" w:cs="Calibri"/>
          <w:sz w:val="28"/>
          <w:szCs w:val="28"/>
        </w:rPr>
        <w:t>Are you already using data hypotheses (or something like this) and came here to learn more / get new ideas?</w:t>
      </w:r>
    </w:p>
    <w:p w14:paraId="7282ECE5" w14:textId="77777777" w:rsidR="00B7440C" w:rsidRDefault="00FE48EF">
      <w:pPr>
        <w:rPr>
          <w:rFonts w:ascii="Calibri" w:eastAsia="Calibri" w:hAnsi="Calibri" w:cs="Calibri"/>
          <w:sz w:val="28"/>
          <w:szCs w:val="28"/>
        </w:rPr>
      </w:pPr>
      <w:r>
        <w:rPr>
          <w:rFonts w:ascii="Calibri" w:eastAsia="Calibri" w:hAnsi="Calibri" w:cs="Calibri"/>
          <w:sz w:val="28"/>
          <w:szCs w:val="28"/>
        </w:rPr>
        <w:t>Are you new to data storytelling and</w:t>
      </w:r>
      <w:r>
        <w:rPr>
          <w:rFonts w:ascii="Calibri" w:eastAsia="Calibri" w:hAnsi="Calibri" w:cs="Calibri"/>
          <w:sz w:val="28"/>
          <w:szCs w:val="28"/>
        </w:rPr>
        <w:t xml:space="preserve"> want to explore what it is? </w:t>
      </w:r>
    </w:p>
    <w:p w14:paraId="23C6F33F" w14:textId="77777777" w:rsidR="00B7440C" w:rsidRDefault="00B7440C">
      <w:pPr>
        <w:rPr>
          <w:rFonts w:ascii="Calibri" w:eastAsia="Calibri" w:hAnsi="Calibri" w:cs="Calibri"/>
          <w:sz w:val="28"/>
          <w:szCs w:val="28"/>
        </w:rPr>
      </w:pPr>
    </w:p>
    <w:p w14:paraId="226E7AA6" w14:textId="77777777" w:rsidR="00B7440C" w:rsidRDefault="00FE48EF">
      <w:pPr>
        <w:rPr>
          <w:rFonts w:ascii="Calibri" w:eastAsia="Calibri" w:hAnsi="Calibri" w:cs="Calibri"/>
          <w:sz w:val="28"/>
          <w:szCs w:val="28"/>
        </w:rPr>
      </w:pPr>
      <w:r>
        <w:rPr>
          <w:rFonts w:ascii="Calibri" w:eastAsia="Calibri" w:hAnsi="Calibri" w:cs="Calibri"/>
          <w:sz w:val="28"/>
          <w:szCs w:val="28"/>
        </w:rPr>
        <w:t xml:space="preserve">First, we start off by defining together what is a data hypothesis and what are its defining features. </w:t>
      </w:r>
    </w:p>
    <w:p w14:paraId="03640614" w14:textId="77777777" w:rsidR="00B7440C" w:rsidRDefault="00B7440C">
      <w:pPr>
        <w:rPr>
          <w:rFonts w:ascii="Calibri" w:eastAsia="Calibri" w:hAnsi="Calibri" w:cs="Calibri"/>
          <w:sz w:val="28"/>
          <w:szCs w:val="28"/>
        </w:rPr>
      </w:pPr>
    </w:p>
    <w:p w14:paraId="2F49E397" w14:textId="77777777" w:rsidR="00B7440C" w:rsidRDefault="00FE48EF">
      <w:pPr>
        <w:rPr>
          <w:rFonts w:ascii="Calibri" w:eastAsia="Calibri" w:hAnsi="Calibri" w:cs="Calibri"/>
          <w:sz w:val="28"/>
          <w:szCs w:val="28"/>
        </w:rPr>
      </w:pPr>
      <w:r>
        <w:rPr>
          <w:rFonts w:ascii="Calibri" w:eastAsia="Calibri" w:hAnsi="Calibri" w:cs="Calibri"/>
          <w:sz w:val="28"/>
          <w:szCs w:val="28"/>
        </w:rPr>
        <w:t>They often say, a data story can start either from a question that you ask to the data, or with the data that you explor</w:t>
      </w:r>
      <w:r>
        <w:rPr>
          <w:rFonts w:ascii="Calibri" w:eastAsia="Calibri" w:hAnsi="Calibri" w:cs="Calibri"/>
          <w:sz w:val="28"/>
          <w:szCs w:val="28"/>
        </w:rPr>
        <w:t xml:space="preserve">e. </w:t>
      </w:r>
    </w:p>
    <w:p w14:paraId="40ACE5C8" w14:textId="77777777" w:rsidR="00B7440C" w:rsidRDefault="00B7440C">
      <w:pPr>
        <w:rPr>
          <w:rFonts w:ascii="Calibri" w:eastAsia="Calibri" w:hAnsi="Calibri" w:cs="Calibri"/>
          <w:sz w:val="28"/>
          <w:szCs w:val="28"/>
        </w:rPr>
      </w:pPr>
    </w:p>
    <w:p w14:paraId="43F7FFE6" w14:textId="77777777" w:rsidR="00B7440C" w:rsidRDefault="00FE48EF">
      <w:pPr>
        <w:rPr>
          <w:rFonts w:ascii="Calibri" w:eastAsia="Calibri" w:hAnsi="Calibri" w:cs="Calibri"/>
          <w:sz w:val="28"/>
          <w:szCs w:val="28"/>
        </w:rPr>
      </w:pPr>
      <w:r>
        <w:rPr>
          <w:rFonts w:ascii="Calibri" w:eastAsia="Calibri" w:hAnsi="Calibri" w:cs="Calibri"/>
          <w:sz w:val="28"/>
          <w:szCs w:val="28"/>
        </w:rPr>
        <w:t>School of Data Pipeline:</w:t>
      </w:r>
    </w:p>
    <w:p w14:paraId="1C20F705" w14:textId="77777777" w:rsidR="00B7440C" w:rsidRDefault="00FE48EF">
      <w:pP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190EA515" wp14:editId="61DFE0F5">
            <wp:extent cx="1447800" cy="315277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447800" cy="3152775"/>
                    </a:xfrm>
                    <a:prstGeom prst="rect">
                      <a:avLst/>
                    </a:prstGeom>
                    <a:ln/>
                  </pic:spPr>
                </pic:pic>
              </a:graphicData>
            </a:graphic>
          </wp:inline>
        </w:drawing>
      </w:r>
    </w:p>
    <w:p w14:paraId="37B133D6" w14:textId="77777777" w:rsidR="00B7440C" w:rsidRDefault="00B7440C">
      <w:pPr>
        <w:rPr>
          <w:rFonts w:ascii="Calibri" w:eastAsia="Calibri" w:hAnsi="Calibri" w:cs="Calibri"/>
          <w:sz w:val="28"/>
          <w:szCs w:val="28"/>
        </w:rPr>
      </w:pPr>
    </w:p>
    <w:p w14:paraId="241E7B5A" w14:textId="77777777" w:rsidR="00B7440C" w:rsidRDefault="00FE48EF">
      <w:pPr>
        <w:rPr>
          <w:rFonts w:ascii="Calibri" w:eastAsia="Calibri" w:hAnsi="Calibri" w:cs="Calibri"/>
          <w:sz w:val="28"/>
          <w:szCs w:val="28"/>
        </w:rPr>
      </w:pPr>
      <w:r>
        <w:rPr>
          <w:rFonts w:ascii="Calibri" w:eastAsia="Calibri" w:hAnsi="Calibri" w:cs="Calibri"/>
          <w:sz w:val="28"/>
          <w:szCs w:val="28"/>
        </w:rPr>
        <w:lastRenderedPageBreak/>
        <w:t xml:space="preserve">Let’s read these stories and formulate a hypothesis in 1 sentence with no question mark at the end. </w:t>
      </w:r>
    </w:p>
    <w:p w14:paraId="406EE0AB" w14:textId="77777777" w:rsidR="00B7440C" w:rsidRDefault="00B7440C">
      <w:pPr>
        <w:rPr>
          <w:rFonts w:ascii="Calibri" w:eastAsia="Calibri" w:hAnsi="Calibri" w:cs="Calibri"/>
          <w:sz w:val="28"/>
          <w:szCs w:val="28"/>
        </w:rPr>
      </w:pPr>
    </w:p>
    <w:p w14:paraId="78ADEA11" w14:textId="77777777" w:rsidR="00B7440C" w:rsidRDefault="00FE48EF">
      <w:pP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64C5F809" wp14:editId="19C953BA">
            <wp:extent cx="5731200" cy="30734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31200" cy="3073400"/>
                    </a:xfrm>
                    <a:prstGeom prst="rect">
                      <a:avLst/>
                    </a:prstGeom>
                    <a:ln/>
                  </pic:spPr>
                </pic:pic>
              </a:graphicData>
            </a:graphic>
          </wp:inline>
        </w:drawing>
      </w:r>
    </w:p>
    <w:p w14:paraId="42F9883C" w14:textId="77777777" w:rsidR="00B7440C" w:rsidRDefault="00FE48EF">
      <w:pPr>
        <w:rPr>
          <w:rFonts w:ascii="Calibri" w:eastAsia="Calibri" w:hAnsi="Calibri" w:cs="Calibri"/>
          <w:sz w:val="28"/>
          <w:szCs w:val="28"/>
        </w:rPr>
      </w:pPr>
      <w:hyperlink r:id="rId10">
        <w:r>
          <w:rPr>
            <w:rFonts w:ascii="Calibri" w:eastAsia="Calibri" w:hAnsi="Calibri" w:cs="Calibri"/>
            <w:color w:val="1155CC"/>
            <w:sz w:val="28"/>
            <w:szCs w:val="28"/>
            <w:u w:val="single"/>
          </w:rPr>
          <w:t>https://pudding.cool/2019/04/vogue/</w:t>
        </w:r>
      </w:hyperlink>
    </w:p>
    <w:p w14:paraId="79EC3B96" w14:textId="77777777" w:rsidR="00B7440C" w:rsidRDefault="00FE48EF">
      <w:pPr>
        <w:rPr>
          <w:rFonts w:ascii="Calibri" w:eastAsia="Calibri" w:hAnsi="Calibri" w:cs="Calibri"/>
          <w:sz w:val="28"/>
          <w:szCs w:val="28"/>
        </w:rPr>
      </w:pPr>
      <w:r>
        <w:rPr>
          <w:rFonts w:ascii="Calibri" w:eastAsia="Calibri" w:hAnsi="Calibri" w:cs="Calibri"/>
          <w:sz w:val="28"/>
          <w:szCs w:val="28"/>
        </w:rPr>
        <w:t xml:space="preserve"> </w:t>
      </w:r>
    </w:p>
    <w:p w14:paraId="76B6E8DE" w14:textId="77777777" w:rsidR="00B7440C" w:rsidRDefault="00B7440C">
      <w:pPr>
        <w:rPr>
          <w:rFonts w:ascii="Calibri" w:eastAsia="Calibri" w:hAnsi="Calibri" w:cs="Calibri"/>
          <w:sz w:val="28"/>
          <w:szCs w:val="28"/>
        </w:rPr>
      </w:pPr>
    </w:p>
    <w:p w14:paraId="621084C2" w14:textId="77777777" w:rsidR="00B7440C" w:rsidRDefault="00FE48EF">
      <w:pP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5B9DD3F8" wp14:editId="50D9C349">
            <wp:extent cx="5731200" cy="36830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731200" cy="3683000"/>
                    </a:xfrm>
                    <a:prstGeom prst="rect">
                      <a:avLst/>
                    </a:prstGeom>
                    <a:ln/>
                  </pic:spPr>
                </pic:pic>
              </a:graphicData>
            </a:graphic>
          </wp:inline>
        </w:drawing>
      </w:r>
    </w:p>
    <w:p w14:paraId="2EC1E6E9" w14:textId="77777777" w:rsidR="00B7440C" w:rsidRDefault="00FE48EF">
      <w:pPr>
        <w:rPr>
          <w:rFonts w:ascii="Calibri" w:eastAsia="Calibri" w:hAnsi="Calibri" w:cs="Calibri"/>
          <w:sz w:val="28"/>
          <w:szCs w:val="28"/>
        </w:rPr>
      </w:pPr>
      <w:hyperlink r:id="rId12">
        <w:r>
          <w:rPr>
            <w:rFonts w:ascii="Calibri" w:eastAsia="Calibri" w:hAnsi="Calibri" w:cs="Calibri"/>
            <w:color w:val="1155CC"/>
            <w:sz w:val="28"/>
            <w:szCs w:val="28"/>
            <w:u w:val="single"/>
          </w:rPr>
          <w:t>https://www.hanna-und-ismail.de/english/</w:t>
        </w:r>
      </w:hyperlink>
    </w:p>
    <w:p w14:paraId="5FC449B7" w14:textId="77777777" w:rsidR="00B7440C" w:rsidRDefault="00FE48EF">
      <w:pPr>
        <w:rPr>
          <w:rFonts w:ascii="Calibri" w:eastAsia="Calibri" w:hAnsi="Calibri" w:cs="Calibri"/>
          <w:sz w:val="28"/>
          <w:szCs w:val="28"/>
        </w:rPr>
      </w:pPr>
      <w:r>
        <w:rPr>
          <w:rFonts w:ascii="Calibri" w:eastAsia="Calibri" w:hAnsi="Calibri" w:cs="Calibri"/>
          <w:sz w:val="28"/>
          <w:szCs w:val="28"/>
        </w:rPr>
        <w:t xml:space="preserve">So what is defining a good / working hypothesis? </w:t>
      </w:r>
    </w:p>
    <w:p w14:paraId="084CDFDB" w14:textId="77777777" w:rsidR="00B7440C" w:rsidRDefault="00FE48EF">
      <w:pPr>
        <w:ind w:left="720"/>
        <w:rPr>
          <w:rFonts w:ascii="Calibri" w:eastAsia="Calibri" w:hAnsi="Calibri" w:cs="Calibri"/>
          <w:sz w:val="28"/>
          <w:szCs w:val="28"/>
        </w:rPr>
      </w:pPr>
      <w:r>
        <w:rPr>
          <w:rFonts w:ascii="Calibri" w:eastAsia="Calibri" w:hAnsi="Calibri" w:cs="Calibri"/>
          <w:sz w:val="28"/>
          <w:szCs w:val="28"/>
        </w:rPr>
        <w:lastRenderedPageBreak/>
        <w:t>Based on the previous research / exploration</w:t>
      </w:r>
    </w:p>
    <w:p w14:paraId="08347708" w14:textId="77777777" w:rsidR="00B7440C" w:rsidRDefault="00FE48EF">
      <w:pPr>
        <w:ind w:left="720"/>
        <w:rPr>
          <w:rFonts w:ascii="Calibri" w:eastAsia="Calibri" w:hAnsi="Calibri" w:cs="Calibri"/>
          <w:sz w:val="28"/>
          <w:szCs w:val="28"/>
        </w:rPr>
      </w:pPr>
      <w:r>
        <w:rPr>
          <w:rFonts w:ascii="Calibri" w:eastAsia="Calibri" w:hAnsi="Calibri" w:cs="Calibri"/>
          <w:sz w:val="28"/>
          <w:szCs w:val="28"/>
        </w:rPr>
        <w:t xml:space="preserve">Can be verified with data </w:t>
      </w:r>
    </w:p>
    <w:p w14:paraId="5FC7104C" w14:textId="77777777" w:rsidR="00B7440C" w:rsidRDefault="00FE48EF">
      <w:pPr>
        <w:ind w:left="720"/>
        <w:rPr>
          <w:rFonts w:ascii="Calibri" w:eastAsia="Calibri" w:hAnsi="Calibri" w:cs="Calibri"/>
          <w:sz w:val="28"/>
          <w:szCs w:val="28"/>
        </w:rPr>
      </w:pPr>
      <w:r>
        <w:rPr>
          <w:rFonts w:ascii="Calibri" w:eastAsia="Calibri" w:hAnsi="Calibri" w:cs="Calibri"/>
          <w:sz w:val="28"/>
          <w:szCs w:val="28"/>
        </w:rPr>
        <w:t xml:space="preserve">Specific about the data and indicators to use (operationalize) </w:t>
      </w:r>
    </w:p>
    <w:p w14:paraId="72C91BC2" w14:textId="77777777" w:rsidR="00B7440C" w:rsidRDefault="00FE48EF">
      <w:pPr>
        <w:ind w:left="720"/>
        <w:rPr>
          <w:rFonts w:ascii="Calibri" w:eastAsia="Calibri" w:hAnsi="Calibri" w:cs="Calibri"/>
          <w:sz w:val="28"/>
          <w:szCs w:val="28"/>
        </w:rPr>
      </w:pPr>
      <w:r>
        <w:rPr>
          <w:rFonts w:ascii="Calibri" w:eastAsia="Calibri" w:hAnsi="Calibri" w:cs="Calibri"/>
          <w:sz w:val="28"/>
          <w:szCs w:val="28"/>
        </w:rPr>
        <w:t xml:space="preserve">It’s something newsworthy </w:t>
      </w:r>
    </w:p>
    <w:p w14:paraId="283ACDC0" w14:textId="77777777" w:rsidR="00B7440C" w:rsidRDefault="00B7440C">
      <w:pPr>
        <w:rPr>
          <w:rFonts w:ascii="Calibri" w:eastAsia="Calibri" w:hAnsi="Calibri" w:cs="Calibri"/>
          <w:sz w:val="28"/>
          <w:szCs w:val="28"/>
        </w:rPr>
      </w:pPr>
    </w:p>
    <w:p w14:paraId="72F4045B" w14:textId="77777777" w:rsidR="00B7440C" w:rsidRDefault="00FE48EF">
      <w:pPr>
        <w:rPr>
          <w:rFonts w:ascii="Calibri" w:eastAsia="Calibri" w:hAnsi="Calibri" w:cs="Calibri"/>
          <w:sz w:val="28"/>
          <w:szCs w:val="28"/>
        </w:rPr>
      </w:pPr>
      <w:r>
        <w:rPr>
          <w:rFonts w:ascii="Calibri" w:eastAsia="Calibri" w:hAnsi="Calibri" w:cs="Calibri"/>
          <w:sz w:val="28"/>
          <w:szCs w:val="28"/>
        </w:rPr>
        <w:t xml:space="preserve">A good hypothesis: </w:t>
      </w:r>
    </w:p>
    <w:p w14:paraId="16580D73" w14:textId="77777777" w:rsidR="00B7440C" w:rsidRDefault="00FE48EF">
      <w:p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 Can either be proven or disproven with data</w:t>
      </w:r>
    </w:p>
    <w:p w14:paraId="4B08A7F4" w14:textId="77777777" w:rsidR="00B7440C" w:rsidRDefault="00FE48EF">
      <w:pPr>
        <w:rPr>
          <w:rFonts w:ascii="Calibri" w:eastAsia="Calibri" w:hAnsi="Calibri" w:cs="Calibri"/>
          <w:sz w:val="28"/>
          <w:szCs w:val="28"/>
        </w:rPr>
      </w:pPr>
      <w:r>
        <w:rPr>
          <w:rFonts w:ascii="Calibri" w:eastAsia="Calibri" w:hAnsi="Calibri" w:cs="Calibri"/>
          <w:sz w:val="28"/>
          <w:szCs w:val="28"/>
        </w:rPr>
        <w:t>• The topic is important to the public</w:t>
      </w:r>
    </w:p>
    <w:p w14:paraId="262017CE" w14:textId="77777777" w:rsidR="00B7440C" w:rsidRDefault="00FE48EF">
      <w:p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 Is specific about what is being measured</w:t>
      </w:r>
    </w:p>
    <w:p w14:paraId="383DFD59" w14:textId="77777777" w:rsidR="00B7440C" w:rsidRDefault="00FE48EF">
      <w:pPr>
        <w:rPr>
          <w:rFonts w:ascii="Calibri" w:eastAsia="Calibri" w:hAnsi="Calibri" w:cs="Calibri"/>
          <w:sz w:val="28"/>
          <w:szCs w:val="28"/>
        </w:rPr>
      </w:pPr>
      <w:r>
        <w:rPr>
          <w:rFonts w:ascii="Calibri" w:eastAsia="Calibri" w:hAnsi="Calibri" w:cs="Calibri"/>
          <w:sz w:val="28"/>
          <w:szCs w:val="28"/>
        </w:rPr>
        <w:t>• The data is av</w:t>
      </w:r>
      <w:r>
        <w:rPr>
          <w:rFonts w:ascii="Calibri" w:eastAsia="Calibri" w:hAnsi="Calibri" w:cs="Calibri"/>
          <w:sz w:val="28"/>
          <w:szCs w:val="28"/>
        </w:rPr>
        <w:t>ailable</w:t>
      </w:r>
    </w:p>
    <w:p w14:paraId="3D2D0C0F" w14:textId="77777777" w:rsidR="00B7440C" w:rsidRDefault="00FE48EF">
      <w:pPr>
        <w:numPr>
          <w:ilvl w:val="0"/>
          <w:numId w:val="2"/>
        </w:numPr>
        <w:rPr>
          <w:rFonts w:ascii="Calibri" w:eastAsia="Calibri" w:hAnsi="Calibri" w:cs="Calibri"/>
          <w:sz w:val="28"/>
          <w:szCs w:val="28"/>
        </w:rPr>
      </w:pPr>
      <w:r>
        <w:rPr>
          <w:rFonts w:ascii="Calibri" w:eastAsia="Calibri" w:hAnsi="Calibri" w:cs="Calibri"/>
          <w:sz w:val="28"/>
          <w:szCs w:val="28"/>
        </w:rPr>
        <w:t>1 extra (later… hold on)</w:t>
      </w:r>
    </w:p>
    <w:p w14:paraId="0434754B" w14:textId="77777777" w:rsidR="00B7440C" w:rsidRDefault="00B7440C">
      <w:pPr>
        <w:rPr>
          <w:rFonts w:ascii="Calibri" w:eastAsia="Calibri" w:hAnsi="Calibri" w:cs="Calibri"/>
          <w:sz w:val="28"/>
          <w:szCs w:val="28"/>
        </w:rPr>
      </w:pPr>
    </w:p>
    <w:p w14:paraId="6B84698D" w14:textId="77777777" w:rsidR="00B7440C" w:rsidRDefault="00FE48EF">
      <w:pPr>
        <w:rPr>
          <w:rFonts w:ascii="Calibri" w:eastAsia="Calibri" w:hAnsi="Calibri" w:cs="Calibri"/>
          <w:sz w:val="28"/>
          <w:szCs w:val="28"/>
        </w:rPr>
      </w:pPr>
      <w:r>
        <w:rPr>
          <w:rFonts w:ascii="Calibri" w:eastAsia="Calibri" w:hAnsi="Calibri" w:cs="Calibri"/>
          <w:sz w:val="28"/>
          <w:szCs w:val="28"/>
        </w:rPr>
        <w:t xml:space="preserve">Benefits of a hypothesis: </w:t>
      </w:r>
    </w:p>
    <w:p w14:paraId="51D245FA" w14:textId="77777777" w:rsidR="00B7440C" w:rsidRDefault="00FE48EF">
      <w:pPr>
        <w:rPr>
          <w:rFonts w:ascii="Calibri" w:eastAsia="Calibri" w:hAnsi="Calibri" w:cs="Calibri"/>
          <w:sz w:val="28"/>
          <w:szCs w:val="28"/>
        </w:rPr>
      </w:pPr>
      <w:r>
        <w:rPr>
          <w:rFonts w:ascii="Calibri" w:eastAsia="Calibri" w:hAnsi="Calibri" w:cs="Calibri"/>
          <w:sz w:val="28"/>
          <w:szCs w:val="28"/>
        </w:rPr>
        <w:t>• Helps in management and time planning</w:t>
      </w:r>
    </w:p>
    <w:p w14:paraId="0AD35620" w14:textId="77777777" w:rsidR="00B7440C" w:rsidRDefault="00FE48EF">
      <w:pPr>
        <w:rPr>
          <w:rFonts w:ascii="Calibri" w:eastAsia="Calibri" w:hAnsi="Calibri" w:cs="Calibri"/>
          <w:sz w:val="28"/>
          <w:szCs w:val="28"/>
        </w:rPr>
      </w:pPr>
      <w:r>
        <w:rPr>
          <w:rFonts w:ascii="Calibri" w:eastAsia="Calibri" w:hAnsi="Calibri" w:cs="Calibri"/>
          <w:sz w:val="28"/>
          <w:szCs w:val="28"/>
        </w:rPr>
        <w:t>• Holds your story together</w:t>
      </w:r>
    </w:p>
    <w:p w14:paraId="689BB5FB" w14:textId="77777777" w:rsidR="00B7440C" w:rsidRDefault="00FE48EF">
      <w:pPr>
        <w:rPr>
          <w:rFonts w:ascii="Calibri" w:eastAsia="Calibri" w:hAnsi="Calibri" w:cs="Calibri"/>
          <w:sz w:val="28"/>
          <w:szCs w:val="28"/>
        </w:rPr>
      </w:pPr>
      <w:r>
        <w:rPr>
          <w:rFonts w:ascii="Calibri" w:eastAsia="Calibri" w:hAnsi="Calibri" w:cs="Calibri"/>
          <w:sz w:val="28"/>
          <w:szCs w:val="28"/>
        </w:rPr>
        <w:t>• Helps you to get rid of unnecessary information</w:t>
      </w:r>
    </w:p>
    <w:p w14:paraId="38A14C67" w14:textId="77777777" w:rsidR="00B7440C" w:rsidRDefault="00FE48EF">
      <w:pPr>
        <w:rPr>
          <w:rFonts w:ascii="Calibri" w:eastAsia="Calibri" w:hAnsi="Calibri" w:cs="Calibri"/>
          <w:sz w:val="28"/>
          <w:szCs w:val="28"/>
        </w:rPr>
      </w:pPr>
      <w:r>
        <w:rPr>
          <w:rFonts w:ascii="Calibri" w:eastAsia="Calibri" w:hAnsi="Calibri" w:cs="Calibri"/>
          <w:sz w:val="28"/>
          <w:szCs w:val="28"/>
        </w:rPr>
        <w:t xml:space="preserve">• Is a tool that you can use to generate story ideas </w:t>
      </w:r>
    </w:p>
    <w:p w14:paraId="1EFCECAD" w14:textId="77777777" w:rsidR="00B7440C" w:rsidRDefault="00B7440C">
      <w:pPr>
        <w:rPr>
          <w:rFonts w:ascii="Calibri" w:eastAsia="Calibri" w:hAnsi="Calibri" w:cs="Calibri"/>
          <w:sz w:val="28"/>
          <w:szCs w:val="28"/>
        </w:rPr>
      </w:pPr>
    </w:p>
    <w:p w14:paraId="681079D8" w14:textId="77777777" w:rsidR="00B7440C" w:rsidRDefault="00FE48EF">
      <w:pPr>
        <w:jc w:val="center"/>
        <w:rPr>
          <w:rFonts w:ascii="Calibri" w:eastAsia="Calibri" w:hAnsi="Calibri" w:cs="Calibri"/>
          <w:sz w:val="28"/>
          <w:szCs w:val="28"/>
        </w:rPr>
      </w:pPr>
      <w:r>
        <w:rPr>
          <w:rFonts w:ascii="Calibri" w:eastAsia="Calibri" w:hAnsi="Calibri" w:cs="Calibri"/>
          <w:sz w:val="28"/>
          <w:szCs w:val="28"/>
        </w:rPr>
        <w:t>Hypothesis is a guiding star for your story</w:t>
      </w:r>
    </w:p>
    <w:p w14:paraId="5B1F3ADE" w14:textId="77777777" w:rsidR="00B7440C" w:rsidRDefault="00FE48EF">
      <w:pP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4D259A77" wp14:editId="36A3A3FE">
            <wp:extent cx="2492213" cy="3738319"/>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492213" cy="3738319"/>
                    </a:xfrm>
                    <a:prstGeom prst="rect">
                      <a:avLst/>
                    </a:prstGeom>
                    <a:ln/>
                  </pic:spPr>
                </pic:pic>
              </a:graphicData>
            </a:graphic>
          </wp:inline>
        </w:drawing>
      </w:r>
    </w:p>
    <w:p w14:paraId="582249F6" w14:textId="77777777" w:rsidR="00B7440C" w:rsidRDefault="00B7440C">
      <w:pPr>
        <w:jc w:val="center"/>
        <w:rPr>
          <w:rFonts w:ascii="Calibri" w:eastAsia="Calibri" w:hAnsi="Calibri" w:cs="Calibri"/>
          <w:sz w:val="28"/>
          <w:szCs w:val="28"/>
        </w:rPr>
      </w:pPr>
    </w:p>
    <w:p w14:paraId="367C511D" w14:textId="77777777" w:rsidR="00B7440C" w:rsidRDefault="00FE48EF">
      <w:pPr>
        <w:rPr>
          <w:rFonts w:ascii="Calibri" w:eastAsia="Calibri" w:hAnsi="Calibri" w:cs="Calibri"/>
          <w:sz w:val="28"/>
          <w:szCs w:val="28"/>
        </w:rPr>
      </w:pPr>
      <w:r>
        <w:rPr>
          <w:rFonts w:ascii="Calibri" w:eastAsia="Calibri" w:hAnsi="Calibri" w:cs="Calibri"/>
          <w:sz w:val="28"/>
          <w:szCs w:val="28"/>
        </w:rPr>
        <w:lastRenderedPageBreak/>
        <w:t>Your turn:</w:t>
      </w:r>
    </w:p>
    <w:p w14:paraId="5A408AD8" w14:textId="77777777" w:rsidR="00B7440C" w:rsidRDefault="00B7440C">
      <w:pPr>
        <w:rPr>
          <w:rFonts w:ascii="Calibri" w:eastAsia="Calibri" w:hAnsi="Calibri" w:cs="Calibri"/>
          <w:sz w:val="28"/>
          <w:szCs w:val="28"/>
        </w:rPr>
      </w:pPr>
    </w:p>
    <w:p w14:paraId="791B5AFB" w14:textId="77777777" w:rsidR="00B7440C" w:rsidRDefault="00FE48EF">
      <w:pPr>
        <w:rPr>
          <w:rFonts w:ascii="Calibri" w:eastAsia="Calibri" w:hAnsi="Calibri" w:cs="Calibri"/>
          <w:i/>
          <w:sz w:val="28"/>
          <w:szCs w:val="28"/>
        </w:rPr>
      </w:pPr>
      <w:r>
        <w:rPr>
          <w:rFonts w:ascii="Calibri" w:eastAsia="Calibri" w:hAnsi="Calibri" w:cs="Calibri"/>
          <w:i/>
          <w:sz w:val="28"/>
          <w:szCs w:val="28"/>
        </w:rPr>
        <w:t>“Online space is unequal”</w:t>
      </w:r>
    </w:p>
    <w:p w14:paraId="297E3935" w14:textId="77777777" w:rsidR="00B7440C" w:rsidRDefault="00FE48EF">
      <w:pPr>
        <w:rPr>
          <w:rFonts w:ascii="Calibri" w:eastAsia="Calibri" w:hAnsi="Calibri" w:cs="Calibri"/>
          <w:i/>
          <w:sz w:val="28"/>
          <w:szCs w:val="28"/>
        </w:rPr>
      </w:pPr>
      <w:r>
        <w:rPr>
          <w:rFonts w:ascii="Calibri" w:eastAsia="Calibri" w:hAnsi="Calibri" w:cs="Calibri"/>
          <w:i/>
          <w:sz w:val="28"/>
          <w:szCs w:val="28"/>
        </w:rPr>
        <w:t xml:space="preserve"> </w:t>
      </w:r>
    </w:p>
    <w:p w14:paraId="6A6580FD" w14:textId="77777777" w:rsidR="00B7440C" w:rsidRDefault="00FE48EF">
      <w:pPr>
        <w:numPr>
          <w:ilvl w:val="0"/>
          <w:numId w:val="4"/>
        </w:numPr>
        <w:rPr>
          <w:rFonts w:ascii="Calibri" w:eastAsia="Calibri" w:hAnsi="Calibri" w:cs="Calibri"/>
          <w:sz w:val="28"/>
          <w:szCs w:val="28"/>
        </w:rPr>
      </w:pPr>
      <w:r>
        <w:rPr>
          <w:rFonts w:ascii="Calibri" w:eastAsia="Calibri" w:hAnsi="Calibri" w:cs="Calibri"/>
          <w:sz w:val="28"/>
          <w:szCs w:val="28"/>
        </w:rPr>
        <w:t>Take an idea and formulate a hypothesis in one sentence</w:t>
      </w:r>
    </w:p>
    <w:p w14:paraId="531268D6" w14:textId="77777777" w:rsidR="00B7440C" w:rsidRDefault="00FE48EF">
      <w:pPr>
        <w:numPr>
          <w:ilvl w:val="0"/>
          <w:numId w:val="4"/>
        </w:numPr>
        <w:rPr>
          <w:rFonts w:ascii="Calibri" w:eastAsia="Calibri" w:hAnsi="Calibri" w:cs="Calibri"/>
          <w:sz w:val="28"/>
          <w:szCs w:val="28"/>
        </w:rPr>
      </w:pPr>
      <w:r>
        <w:rPr>
          <w:rFonts w:ascii="Calibri" w:eastAsia="Calibri" w:hAnsi="Calibri" w:cs="Calibri"/>
          <w:sz w:val="28"/>
          <w:szCs w:val="28"/>
        </w:rPr>
        <w:t>Don’t go looking for the data (yet) but describe it precisely</w:t>
      </w:r>
    </w:p>
    <w:p w14:paraId="044CCE69" w14:textId="77777777" w:rsidR="00B7440C" w:rsidRDefault="00FE48EF">
      <w:pPr>
        <w:numPr>
          <w:ilvl w:val="0"/>
          <w:numId w:val="4"/>
        </w:numPr>
        <w:rPr>
          <w:rFonts w:ascii="Calibri" w:eastAsia="Calibri" w:hAnsi="Calibri" w:cs="Calibri"/>
          <w:sz w:val="28"/>
          <w:szCs w:val="28"/>
        </w:rPr>
      </w:pPr>
      <w:r>
        <w:rPr>
          <w:rFonts w:ascii="Calibri" w:eastAsia="Calibri" w:hAnsi="Calibri" w:cs="Calibri"/>
          <w:sz w:val="28"/>
          <w:szCs w:val="28"/>
        </w:rPr>
        <w:t>Don’t forget about the ‘so what?’ question</w:t>
      </w:r>
    </w:p>
    <w:p w14:paraId="11973E81" w14:textId="77777777" w:rsidR="00B7440C" w:rsidRDefault="00B7440C">
      <w:pPr>
        <w:rPr>
          <w:b/>
          <w:color w:val="4E5A66"/>
          <w:sz w:val="21"/>
          <w:szCs w:val="21"/>
          <w:highlight w:val="white"/>
        </w:rPr>
      </w:pPr>
    </w:p>
    <w:p w14:paraId="7245A2B7" w14:textId="77777777" w:rsidR="00B7440C" w:rsidRDefault="00B7440C">
      <w:pPr>
        <w:rPr>
          <w:b/>
          <w:color w:val="4E5A66"/>
          <w:sz w:val="21"/>
          <w:szCs w:val="21"/>
          <w:highlight w:val="white"/>
        </w:rPr>
      </w:pPr>
    </w:p>
    <w:p w14:paraId="74804E19" w14:textId="77777777" w:rsidR="00B7440C" w:rsidRDefault="00FE48EF">
      <w:pPr>
        <w:rPr>
          <w:b/>
          <w:color w:val="4E5A66"/>
          <w:sz w:val="21"/>
          <w:szCs w:val="21"/>
          <w:highlight w:val="white"/>
        </w:rPr>
      </w:pPr>
      <w:r>
        <w:rPr>
          <w:b/>
          <w:color w:val="4E5A66"/>
          <w:sz w:val="21"/>
          <w:szCs w:val="21"/>
          <w:highlight w:val="white"/>
        </w:rPr>
        <w:t xml:space="preserve">Women MPs receive more </w:t>
      </w:r>
      <w:r>
        <w:rPr>
          <w:b/>
          <w:color w:val="FF0000"/>
          <w:sz w:val="21"/>
          <w:szCs w:val="21"/>
          <w:highlight w:val="white"/>
        </w:rPr>
        <w:t>abuse</w:t>
      </w:r>
      <w:r>
        <w:rPr>
          <w:b/>
          <w:color w:val="4E5A66"/>
          <w:sz w:val="21"/>
          <w:szCs w:val="21"/>
          <w:highlight w:val="white"/>
        </w:rPr>
        <w:t xml:space="preserve"> than male MPs on social media (define a country; period; topic)</w:t>
      </w:r>
    </w:p>
    <w:p w14:paraId="79410C97" w14:textId="77777777" w:rsidR="00B7440C" w:rsidRDefault="00FE48EF">
      <w:pPr>
        <w:rPr>
          <w:b/>
          <w:color w:val="4E5A66"/>
          <w:sz w:val="21"/>
          <w:szCs w:val="21"/>
          <w:highlight w:val="white"/>
        </w:rPr>
      </w:pPr>
      <w:r>
        <w:rPr>
          <w:b/>
          <w:color w:val="4E5A66"/>
          <w:sz w:val="21"/>
          <w:szCs w:val="21"/>
          <w:highlight w:val="white"/>
        </w:rPr>
        <w:t xml:space="preserve">(it can be tested; is specific; the data is available) </w:t>
      </w:r>
    </w:p>
    <w:p w14:paraId="4F8CF244" w14:textId="77777777" w:rsidR="00B7440C" w:rsidRDefault="00B7440C">
      <w:pPr>
        <w:rPr>
          <w:b/>
          <w:color w:val="4E5A66"/>
          <w:sz w:val="21"/>
          <w:szCs w:val="21"/>
          <w:highlight w:val="white"/>
        </w:rPr>
      </w:pPr>
    </w:p>
    <w:p w14:paraId="6D370CD1" w14:textId="77777777" w:rsidR="00B7440C" w:rsidRDefault="00FE48EF">
      <w:pPr>
        <w:rPr>
          <w:b/>
          <w:color w:val="4E5A66"/>
          <w:sz w:val="21"/>
          <w:szCs w:val="21"/>
          <w:highlight w:val="white"/>
        </w:rPr>
      </w:pPr>
      <w:r>
        <w:rPr>
          <w:b/>
          <w:color w:val="FF0000"/>
          <w:sz w:val="21"/>
          <w:szCs w:val="21"/>
          <w:highlight w:val="white"/>
        </w:rPr>
        <w:t>find yourself on a spectrum between too specific and too broad</w:t>
      </w:r>
    </w:p>
    <w:p w14:paraId="73F3A043" w14:textId="77777777" w:rsidR="00B7440C" w:rsidRDefault="00B7440C">
      <w:pPr>
        <w:rPr>
          <w:b/>
          <w:color w:val="4E5A66"/>
          <w:sz w:val="21"/>
          <w:szCs w:val="21"/>
          <w:highlight w:val="white"/>
        </w:rPr>
      </w:pPr>
    </w:p>
    <w:p w14:paraId="645831BC" w14:textId="77777777" w:rsidR="00B7440C" w:rsidRDefault="00FE48EF">
      <w:pPr>
        <w:rPr>
          <w:b/>
          <w:color w:val="4E5A66"/>
          <w:sz w:val="21"/>
          <w:szCs w:val="21"/>
          <w:highlight w:val="white"/>
        </w:rPr>
      </w:pPr>
      <w:r>
        <w:rPr>
          <w:b/>
          <w:color w:val="4E5A66"/>
          <w:sz w:val="21"/>
          <w:szCs w:val="21"/>
          <w:highlight w:val="white"/>
        </w:rPr>
        <w:t>Not everyone in the world has (good) access to internet</w:t>
      </w:r>
    </w:p>
    <w:p w14:paraId="2678DBD4" w14:textId="77777777" w:rsidR="00B7440C" w:rsidRDefault="00FE48EF">
      <w:pPr>
        <w:rPr>
          <w:b/>
          <w:color w:val="4E5A66"/>
          <w:sz w:val="21"/>
          <w:szCs w:val="21"/>
          <w:highlight w:val="white"/>
        </w:rPr>
      </w:pPr>
      <w:r>
        <w:rPr>
          <w:b/>
          <w:color w:val="4E5A66"/>
          <w:sz w:val="21"/>
          <w:szCs w:val="21"/>
          <w:highlight w:val="white"/>
        </w:rPr>
        <w:t>- Distance to travel</w:t>
      </w:r>
    </w:p>
    <w:p w14:paraId="05962864" w14:textId="77777777" w:rsidR="00B7440C" w:rsidRDefault="00FE48EF">
      <w:pPr>
        <w:rPr>
          <w:b/>
          <w:color w:val="4E5A66"/>
          <w:sz w:val="21"/>
          <w:szCs w:val="21"/>
          <w:highlight w:val="white"/>
        </w:rPr>
      </w:pPr>
      <w:r>
        <w:rPr>
          <w:b/>
          <w:color w:val="4E5A66"/>
          <w:sz w:val="21"/>
          <w:szCs w:val="21"/>
          <w:highlight w:val="white"/>
        </w:rPr>
        <w:t>- Bandwidth</w:t>
      </w:r>
    </w:p>
    <w:p w14:paraId="6C9825AB" w14:textId="77777777" w:rsidR="00B7440C" w:rsidRDefault="00FE48EF">
      <w:pPr>
        <w:rPr>
          <w:b/>
          <w:color w:val="4E5A66"/>
          <w:sz w:val="21"/>
          <w:szCs w:val="21"/>
          <w:highlight w:val="white"/>
        </w:rPr>
      </w:pPr>
      <w:r>
        <w:rPr>
          <w:b/>
          <w:color w:val="4E5A66"/>
          <w:sz w:val="21"/>
          <w:szCs w:val="21"/>
          <w:highlight w:val="white"/>
        </w:rPr>
        <w:t>- Costs</w:t>
      </w:r>
    </w:p>
    <w:p w14:paraId="23EA0ACF" w14:textId="77777777" w:rsidR="00B7440C" w:rsidRDefault="00FE48EF">
      <w:pPr>
        <w:rPr>
          <w:b/>
          <w:color w:val="4E5A66"/>
          <w:sz w:val="21"/>
          <w:szCs w:val="21"/>
          <w:highlight w:val="white"/>
        </w:rPr>
      </w:pPr>
      <w:r>
        <w:rPr>
          <w:b/>
          <w:color w:val="4E5A66"/>
          <w:sz w:val="21"/>
          <w:szCs w:val="21"/>
          <w:highlight w:val="white"/>
        </w:rPr>
        <w:t>&gt;&gt;So what: Is it already a human right?</w:t>
      </w:r>
    </w:p>
    <w:p w14:paraId="64AD5A13" w14:textId="77777777" w:rsidR="00B7440C" w:rsidRDefault="00B7440C">
      <w:pPr>
        <w:rPr>
          <w:b/>
          <w:color w:val="4E5A66"/>
          <w:sz w:val="21"/>
          <w:szCs w:val="21"/>
          <w:highlight w:val="white"/>
        </w:rPr>
      </w:pPr>
    </w:p>
    <w:p w14:paraId="6965718D" w14:textId="77777777" w:rsidR="00B7440C" w:rsidRDefault="00FE48EF">
      <w:pPr>
        <w:rPr>
          <w:b/>
          <w:color w:val="4E5A66"/>
          <w:sz w:val="21"/>
          <w:szCs w:val="21"/>
          <w:highlight w:val="white"/>
        </w:rPr>
      </w:pPr>
      <w:r>
        <w:rPr>
          <w:b/>
          <w:color w:val="4E5A66"/>
          <w:sz w:val="21"/>
          <w:szCs w:val="21"/>
          <w:highlight w:val="white"/>
        </w:rPr>
        <w:t xml:space="preserve">right wing parties have more fake accounts on social </w:t>
      </w:r>
      <w:r>
        <w:rPr>
          <w:b/>
          <w:color w:val="4E5A66"/>
          <w:sz w:val="21"/>
          <w:szCs w:val="21"/>
          <w:highlight w:val="white"/>
        </w:rPr>
        <w:t>media and spread more fake news online than left wing parties</w:t>
      </w:r>
    </w:p>
    <w:p w14:paraId="73C22894" w14:textId="77777777" w:rsidR="00B7440C" w:rsidRDefault="00B7440C">
      <w:pPr>
        <w:rPr>
          <w:b/>
          <w:color w:val="4E5A66"/>
          <w:sz w:val="21"/>
          <w:szCs w:val="21"/>
          <w:highlight w:val="white"/>
        </w:rPr>
      </w:pPr>
    </w:p>
    <w:p w14:paraId="7A9BA75B" w14:textId="77777777" w:rsidR="00B7440C" w:rsidRDefault="00FE48EF">
      <w:pPr>
        <w:rPr>
          <w:b/>
          <w:color w:val="4E5A66"/>
          <w:sz w:val="21"/>
          <w:szCs w:val="21"/>
          <w:highlight w:val="white"/>
        </w:rPr>
      </w:pPr>
      <w:r>
        <w:rPr>
          <w:b/>
          <w:color w:val="4E5A66"/>
          <w:sz w:val="21"/>
          <w:szCs w:val="21"/>
          <w:highlight w:val="white"/>
        </w:rPr>
        <w:t>Female youtubers receive more gender based abused than male</w:t>
      </w:r>
    </w:p>
    <w:p w14:paraId="407035FC" w14:textId="77777777" w:rsidR="00B7440C" w:rsidRDefault="00B7440C">
      <w:pPr>
        <w:rPr>
          <w:b/>
          <w:color w:val="4E5A66"/>
          <w:sz w:val="21"/>
          <w:szCs w:val="21"/>
          <w:highlight w:val="white"/>
        </w:rPr>
      </w:pPr>
    </w:p>
    <w:p w14:paraId="2BD3DBFD" w14:textId="77777777" w:rsidR="00B7440C" w:rsidRDefault="00FE48EF">
      <w:pPr>
        <w:rPr>
          <w:b/>
          <w:color w:val="4E5A66"/>
          <w:sz w:val="21"/>
          <w:szCs w:val="21"/>
          <w:highlight w:val="white"/>
        </w:rPr>
      </w:pPr>
      <w:r>
        <w:rPr>
          <w:b/>
          <w:color w:val="4E5A66"/>
          <w:sz w:val="21"/>
          <w:szCs w:val="21"/>
          <w:highlight w:val="white"/>
        </w:rPr>
        <w:t>Access to the Internet is more limited for citizens in poorer countries than for citizens in poorer countries (In other words, acces</w:t>
      </w:r>
      <w:r>
        <w:rPr>
          <w:b/>
          <w:color w:val="4E5A66"/>
          <w:sz w:val="21"/>
          <w:szCs w:val="21"/>
          <w:highlight w:val="white"/>
        </w:rPr>
        <w:t>s to the Internet correlates with GDP)</w:t>
      </w:r>
    </w:p>
    <w:p w14:paraId="79AB51C6" w14:textId="77777777" w:rsidR="00B7440C" w:rsidRDefault="00B7440C">
      <w:pPr>
        <w:rPr>
          <w:b/>
          <w:color w:val="4E5A66"/>
          <w:sz w:val="21"/>
          <w:szCs w:val="21"/>
          <w:highlight w:val="white"/>
        </w:rPr>
      </w:pPr>
    </w:p>
    <w:p w14:paraId="3C6D031B" w14:textId="77777777" w:rsidR="00B7440C" w:rsidRDefault="00FE48EF">
      <w:pPr>
        <w:rPr>
          <w:b/>
          <w:color w:val="4E5A66"/>
          <w:sz w:val="21"/>
          <w:szCs w:val="21"/>
          <w:highlight w:val="white"/>
        </w:rPr>
      </w:pPr>
      <w:r>
        <w:rPr>
          <w:b/>
          <w:color w:val="4E5A66"/>
          <w:sz w:val="21"/>
          <w:szCs w:val="21"/>
          <w:highlight w:val="white"/>
        </w:rPr>
        <w:t>Digital inequality is widening during pandemic in terms of education</w:t>
      </w:r>
    </w:p>
    <w:p w14:paraId="3D1CE51F" w14:textId="77777777" w:rsidR="00B7440C" w:rsidRDefault="00FE48EF">
      <w:pPr>
        <w:rPr>
          <w:b/>
          <w:color w:val="4E5A66"/>
          <w:sz w:val="21"/>
          <w:szCs w:val="21"/>
          <w:highlight w:val="white"/>
        </w:rPr>
      </w:pPr>
      <w:r>
        <w:rPr>
          <w:b/>
          <w:color w:val="4E5A66"/>
          <w:sz w:val="21"/>
          <w:szCs w:val="21"/>
          <w:highlight w:val="white"/>
        </w:rPr>
        <w:t>Recent research data indicate that online space is unequal due to limitations one meets regarding their gender, race or social status despite the fact big tech companies tell us the opposite.</w:t>
      </w:r>
    </w:p>
    <w:p w14:paraId="188EA696" w14:textId="77777777" w:rsidR="00B7440C" w:rsidRDefault="00FE48EF">
      <w:pPr>
        <w:rPr>
          <w:b/>
          <w:color w:val="4E5A66"/>
          <w:sz w:val="21"/>
          <w:szCs w:val="21"/>
          <w:highlight w:val="white"/>
        </w:rPr>
      </w:pPr>
      <w:r>
        <w:rPr>
          <w:b/>
          <w:color w:val="4E5A66"/>
          <w:sz w:val="21"/>
          <w:szCs w:val="21"/>
          <w:highlight w:val="white"/>
        </w:rPr>
        <w:t>Access to the Internet is more limited for citizens in poorer countries than for citizens in richer countries (In other words, access to the Internet correlates with GDP)</w:t>
      </w:r>
    </w:p>
    <w:p w14:paraId="3399978B" w14:textId="77777777" w:rsidR="00B7440C" w:rsidRDefault="00B7440C">
      <w:pPr>
        <w:rPr>
          <w:b/>
          <w:color w:val="4E5A66"/>
          <w:sz w:val="21"/>
          <w:szCs w:val="21"/>
          <w:highlight w:val="white"/>
        </w:rPr>
      </w:pPr>
    </w:p>
    <w:p w14:paraId="26577B2D" w14:textId="77777777" w:rsidR="00B7440C" w:rsidRDefault="00FE48EF">
      <w:pPr>
        <w:rPr>
          <w:b/>
          <w:color w:val="4E5A66"/>
          <w:sz w:val="21"/>
          <w:szCs w:val="21"/>
          <w:highlight w:val="white"/>
        </w:rPr>
      </w:pPr>
      <w:r>
        <w:rPr>
          <w:b/>
          <w:color w:val="4E5A66"/>
          <w:sz w:val="21"/>
          <w:szCs w:val="21"/>
          <w:highlight w:val="white"/>
        </w:rPr>
        <w:t>Women are more harassed than men online.</w:t>
      </w:r>
    </w:p>
    <w:p w14:paraId="051D325C" w14:textId="77777777" w:rsidR="00B7440C" w:rsidRDefault="00B7440C">
      <w:pPr>
        <w:rPr>
          <w:b/>
          <w:color w:val="4E5A66"/>
          <w:sz w:val="21"/>
          <w:szCs w:val="21"/>
          <w:highlight w:val="white"/>
        </w:rPr>
      </w:pPr>
    </w:p>
    <w:p w14:paraId="4C21B210" w14:textId="77777777" w:rsidR="00B7440C" w:rsidRDefault="00FE48EF">
      <w:pPr>
        <w:rPr>
          <w:b/>
          <w:color w:val="4E5A66"/>
          <w:sz w:val="21"/>
          <w:szCs w:val="21"/>
          <w:highlight w:val="white"/>
        </w:rPr>
      </w:pPr>
      <w:r>
        <w:rPr>
          <w:b/>
          <w:color w:val="4E5A66"/>
          <w:sz w:val="21"/>
          <w:szCs w:val="21"/>
          <w:highlight w:val="white"/>
        </w:rPr>
        <w:t>Men post more on Twitter than women (tryin</w:t>
      </w:r>
      <w:r>
        <w:rPr>
          <w:b/>
          <w:color w:val="4E5A66"/>
          <w:sz w:val="21"/>
          <w:szCs w:val="21"/>
          <w:highlight w:val="white"/>
        </w:rPr>
        <w:t>g to guess from the names, with Gender API, Genderize.io, et Gender Guesser.-)</w:t>
      </w:r>
    </w:p>
    <w:p w14:paraId="43B8E3F5" w14:textId="77777777" w:rsidR="00B7440C" w:rsidRDefault="00B7440C">
      <w:pPr>
        <w:rPr>
          <w:rFonts w:ascii="Calibri" w:eastAsia="Calibri" w:hAnsi="Calibri" w:cs="Calibri"/>
          <w:b/>
          <w:sz w:val="28"/>
          <w:szCs w:val="28"/>
        </w:rPr>
      </w:pPr>
    </w:p>
    <w:p w14:paraId="270E072C" w14:textId="77777777" w:rsidR="00B7440C" w:rsidRDefault="00B7440C">
      <w:pPr>
        <w:rPr>
          <w:rFonts w:ascii="Calibri" w:eastAsia="Calibri" w:hAnsi="Calibri" w:cs="Calibri"/>
          <w:sz w:val="28"/>
          <w:szCs w:val="28"/>
        </w:rPr>
      </w:pPr>
    </w:p>
    <w:p w14:paraId="6035DC4E" w14:textId="77777777" w:rsidR="00B7440C" w:rsidRDefault="00B7440C">
      <w:pPr>
        <w:rPr>
          <w:rFonts w:ascii="Calibri" w:eastAsia="Calibri" w:hAnsi="Calibri" w:cs="Calibri"/>
          <w:sz w:val="28"/>
          <w:szCs w:val="28"/>
        </w:rPr>
      </w:pPr>
    </w:p>
    <w:p w14:paraId="0D517474" w14:textId="77777777" w:rsidR="00B7440C" w:rsidRDefault="00FE48EF">
      <w:pPr>
        <w:rPr>
          <w:rFonts w:ascii="Calibri" w:eastAsia="Calibri" w:hAnsi="Calibri" w:cs="Calibri"/>
          <w:sz w:val="28"/>
          <w:szCs w:val="28"/>
        </w:rPr>
      </w:pPr>
      <w:r>
        <w:rPr>
          <w:rFonts w:ascii="Calibri" w:eastAsia="Calibri" w:hAnsi="Calibri" w:cs="Calibri"/>
          <w:sz w:val="28"/>
          <w:szCs w:val="28"/>
        </w:rPr>
        <w:t xml:space="preserve">Weak hypothesis: </w:t>
      </w:r>
    </w:p>
    <w:p w14:paraId="08ED50FF" w14:textId="77777777" w:rsidR="00B7440C" w:rsidRDefault="00B7440C">
      <w:pPr>
        <w:ind w:left="720"/>
        <w:rPr>
          <w:rFonts w:ascii="Calibri" w:eastAsia="Calibri" w:hAnsi="Calibri" w:cs="Calibri"/>
          <w:sz w:val="28"/>
          <w:szCs w:val="28"/>
        </w:rPr>
      </w:pPr>
    </w:p>
    <w:p w14:paraId="13490BB9" w14:textId="77777777" w:rsidR="00B7440C" w:rsidRDefault="00FE48EF">
      <w:pPr>
        <w:numPr>
          <w:ilvl w:val="0"/>
          <w:numId w:val="3"/>
        </w:numPr>
        <w:rPr>
          <w:rFonts w:ascii="Calibri" w:eastAsia="Calibri" w:hAnsi="Calibri" w:cs="Calibri"/>
          <w:sz w:val="28"/>
          <w:szCs w:val="28"/>
        </w:rPr>
      </w:pPr>
      <w:r>
        <w:rPr>
          <w:rFonts w:ascii="Calibri" w:eastAsia="Calibri" w:hAnsi="Calibri" w:cs="Calibri"/>
          <w:sz w:val="28"/>
          <w:szCs w:val="28"/>
        </w:rPr>
        <w:lastRenderedPageBreak/>
        <w:t>One half or both halves of the hypothesis cannot be proved with data.</w:t>
      </w:r>
    </w:p>
    <w:p w14:paraId="74537DD0" w14:textId="77777777" w:rsidR="00B7440C" w:rsidRDefault="00FE48EF">
      <w:pPr>
        <w:numPr>
          <w:ilvl w:val="0"/>
          <w:numId w:val="3"/>
        </w:numPr>
        <w:rPr>
          <w:rFonts w:ascii="Calibri" w:eastAsia="Calibri" w:hAnsi="Calibri" w:cs="Calibri"/>
          <w:sz w:val="28"/>
          <w:szCs w:val="28"/>
        </w:rPr>
      </w:pPr>
      <w:r>
        <w:rPr>
          <w:rFonts w:ascii="Calibri" w:eastAsia="Calibri" w:hAnsi="Calibri" w:cs="Calibri"/>
          <w:sz w:val="28"/>
          <w:szCs w:val="28"/>
        </w:rPr>
        <w:t>The hypothesis is unspecific</w:t>
      </w:r>
    </w:p>
    <w:p w14:paraId="420E8AF3" w14:textId="77777777" w:rsidR="00B7440C" w:rsidRDefault="00FE48EF">
      <w:pPr>
        <w:numPr>
          <w:ilvl w:val="0"/>
          <w:numId w:val="3"/>
        </w:numPr>
        <w:rPr>
          <w:rFonts w:ascii="Calibri" w:eastAsia="Calibri" w:hAnsi="Calibri" w:cs="Calibri"/>
          <w:sz w:val="28"/>
          <w:szCs w:val="28"/>
        </w:rPr>
      </w:pPr>
      <w:r>
        <w:rPr>
          <w:rFonts w:ascii="Calibri" w:eastAsia="Calibri" w:hAnsi="Calibri" w:cs="Calibri"/>
          <w:sz w:val="28"/>
          <w:szCs w:val="28"/>
        </w:rPr>
        <w:t>There is no data</w:t>
      </w:r>
    </w:p>
    <w:p w14:paraId="42F565D1" w14:textId="77777777" w:rsidR="00B7440C" w:rsidRDefault="00FE48EF">
      <w:pPr>
        <w:numPr>
          <w:ilvl w:val="0"/>
          <w:numId w:val="3"/>
        </w:numPr>
        <w:rPr>
          <w:rFonts w:ascii="Calibri" w:eastAsia="Calibri" w:hAnsi="Calibri" w:cs="Calibri"/>
          <w:sz w:val="28"/>
          <w:szCs w:val="28"/>
        </w:rPr>
      </w:pPr>
      <w:r>
        <w:rPr>
          <w:rFonts w:ascii="Calibri" w:eastAsia="Calibri" w:hAnsi="Calibri" w:cs="Calibri"/>
          <w:sz w:val="28"/>
          <w:szCs w:val="28"/>
        </w:rPr>
        <w:t>The topic is too broad. The topic is be</w:t>
      </w:r>
      <w:r>
        <w:rPr>
          <w:rFonts w:ascii="Calibri" w:eastAsia="Calibri" w:hAnsi="Calibri" w:cs="Calibri"/>
          <w:sz w:val="28"/>
          <w:szCs w:val="28"/>
        </w:rPr>
        <w:t>tter for a book than a single story</w:t>
      </w:r>
    </w:p>
    <w:p w14:paraId="5B4FDF16" w14:textId="77777777" w:rsidR="00B7440C" w:rsidRDefault="00FE48EF">
      <w:pPr>
        <w:numPr>
          <w:ilvl w:val="0"/>
          <w:numId w:val="3"/>
        </w:numPr>
        <w:rPr>
          <w:rFonts w:ascii="Calibri" w:eastAsia="Calibri" w:hAnsi="Calibri" w:cs="Calibri"/>
          <w:sz w:val="28"/>
          <w:szCs w:val="28"/>
        </w:rPr>
      </w:pPr>
      <w:r>
        <w:rPr>
          <w:rFonts w:ascii="Calibri" w:eastAsia="Calibri" w:hAnsi="Calibri" w:cs="Calibri"/>
          <w:sz w:val="28"/>
          <w:szCs w:val="28"/>
        </w:rPr>
        <w:t>The hypothesis is too narrow: it only measures how one factor influences a trend and discounts other data sources that might also contribute to the trend.</w:t>
      </w:r>
    </w:p>
    <w:p w14:paraId="222E38DE" w14:textId="77777777" w:rsidR="00B7440C" w:rsidRDefault="00FE48EF">
      <w:pPr>
        <w:numPr>
          <w:ilvl w:val="0"/>
          <w:numId w:val="3"/>
        </w:numPr>
        <w:rPr>
          <w:rFonts w:ascii="Calibri" w:eastAsia="Calibri" w:hAnsi="Calibri" w:cs="Calibri"/>
          <w:sz w:val="28"/>
          <w:szCs w:val="28"/>
        </w:rPr>
      </w:pPr>
      <w:r>
        <w:rPr>
          <w:rFonts w:ascii="Calibri" w:eastAsia="Calibri" w:hAnsi="Calibri" w:cs="Calibri"/>
          <w:sz w:val="28"/>
          <w:szCs w:val="28"/>
        </w:rPr>
        <w:t>The hypothesis has already been proven true and is common knowled</w:t>
      </w:r>
      <w:r>
        <w:rPr>
          <w:rFonts w:ascii="Calibri" w:eastAsia="Calibri" w:hAnsi="Calibri" w:cs="Calibri"/>
          <w:sz w:val="28"/>
          <w:szCs w:val="28"/>
        </w:rPr>
        <w:t>ge.</w:t>
      </w:r>
    </w:p>
    <w:p w14:paraId="62486960" w14:textId="77777777" w:rsidR="00B7440C" w:rsidRDefault="00B7440C">
      <w:pPr>
        <w:rPr>
          <w:rFonts w:ascii="Calibri" w:eastAsia="Calibri" w:hAnsi="Calibri" w:cs="Calibri"/>
          <w:sz w:val="28"/>
          <w:szCs w:val="28"/>
        </w:rPr>
      </w:pPr>
    </w:p>
    <w:p w14:paraId="0EFF61B8" w14:textId="77777777" w:rsidR="00B7440C" w:rsidRDefault="00FE48EF">
      <w:pPr>
        <w:rPr>
          <w:rFonts w:ascii="Calibri" w:eastAsia="Calibri" w:hAnsi="Calibri" w:cs="Calibri"/>
          <w:sz w:val="28"/>
          <w:szCs w:val="28"/>
        </w:rPr>
      </w:pPr>
      <w:r>
        <w:rPr>
          <w:rFonts w:ascii="Calibri" w:eastAsia="Calibri" w:hAnsi="Calibri" w:cs="Calibri"/>
          <w:sz w:val="28"/>
          <w:szCs w:val="28"/>
        </w:rPr>
        <w:t xml:space="preserve">Good news -- you can make a weak hypothesis stronger by working on making it more specific and verifiable, looking for the alternative data if there is none, exploring the topic better to account for contributing factors but also focus better on your </w:t>
      </w:r>
      <w:r>
        <w:rPr>
          <w:rFonts w:ascii="Calibri" w:eastAsia="Calibri" w:hAnsi="Calibri" w:cs="Calibri"/>
          <w:sz w:val="28"/>
          <w:szCs w:val="28"/>
        </w:rPr>
        <w:t xml:space="preserve">own story. </w:t>
      </w:r>
    </w:p>
    <w:p w14:paraId="76547B26" w14:textId="77777777" w:rsidR="00B7440C" w:rsidRDefault="00B7440C">
      <w:pPr>
        <w:rPr>
          <w:rFonts w:ascii="Calibri" w:eastAsia="Calibri" w:hAnsi="Calibri" w:cs="Calibri"/>
          <w:sz w:val="28"/>
          <w:szCs w:val="28"/>
        </w:rPr>
      </w:pPr>
    </w:p>
    <w:p w14:paraId="2205608F" w14:textId="77777777" w:rsidR="00B7440C" w:rsidRDefault="00FE48EF">
      <w:pPr>
        <w:rPr>
          <w:rFonts w:ascii="Calibri" w:eastAsia="Calibri" w:hAnsi="Calibri" w:cs="Calibri"/>
          <w:sz w:val="28"/>
          <w:szCs w:val="28"/>
        </w:rPr>
      </w:pPr>
      <w:r>
        <w:rPr>
          <w:rFonts w:ascii="Calibri" w:eastAsia="Calibri" w:hAnsi="Calibri" w:cs="Calibri"/>
          <w:sz w:val="28"/>
          <w:szCs w:val="28"/>
        </w:rPr>
        <w:t>Suggest some ways to make this weak hypothesis better:</w:t>
      </w:r>
    </w:p>
    <w:p w14:paraId="43561C40" w14:textId="77777777" w:rsidR="00B7440C" w:rsidRDefault="00B7440C">
      <w:pPr>
        <w:rPr>
          <w:rFonts w:ascii="Calibri" w:eastAsia="Calibri" w:hAnsi="Calibri" w:cs="Calibri"/>
          <w:sz w:val="28"/>
          <w:szCs w:val="28"/>
        </w:rPr>
      </w:pPr>
    </w:p>
    <w:p w14:paraId="598695F8" w14:textId="77777777" w:rsidR="00B7440C" w:rsidRDefault="00FE48EF">
      <w:pPr>
        <w:rPr>
          <w:rFonts w:ascii="Calibri" w:eastAsia="Calibri" w:hAnsi="Calibri" w:cs="Calibri"/>
          <w:sz w:val="28"/>
          <w:szCs w:val="28"/>
        </w:rPr>
      </w:pPr>
      <w:r>
        <w:rPr>
          <w:rFonts w:ascii="Calibri" w:eastAsia="Calibri" w:hAnsi="Calibri" w:cs="Calibri"/>
          <w:sz w:val="28"/>
          <w:szCs w:val="28"/>
        </w:rPr>
        <w:t xml:space="preserve">There are not enough kindergartens in our city.  </w:t>
      </w:r>
    </w:p>
    <w:p w14:paraId="1B343951" w14:textId="77777777" w:rsidR="00B7440C" w:rsidRDefault="00B7440C">
      <w:pPr>
        <w:rPr>
          <w:rFonts w:ascii="Calibri" w:eastAsia="Calibri" w:hAnsi="Calibri" w:cs="Calibri"/>
          <w:sz w:val="28"/>
          <w:szCs w:val="28"/>
        </w:rPr>
      </w:pPr>
    </w:p>
    <w:p w14:paraId="3D879352" w14:textId="77777777" w:rsidR="00B7440C" w:rsidRDefault="00FE48EF">
      <w:pPr>
        <w:rPr>
          <w:rFonts w:ascii="Calibri" w:eastAsia="Calibri" w:hAnsi="Calibri" w:cs="Calibri"/>
          <w:sz w:val="28"/>
          <w:szCs w:val="28"/>
        </w:rPr>
      </w:pPr>
      <w:r>
        <w:rPr>
          <w:rFonts w:ascii="Calibri" w:eastAsia="Calibri" w:hAnsi="Calibri" w:cs="Calibri"/>
          <w:sz w:val="28"/>
          <w:szCs w:val="28"/>
        </w:rPr>
        <w:t>Now let’s dive a little deeper.</w:t>
      </w:r>
    </w:p>
    <w:p w14:paraId="152B81CA" w14:textId="77777777" w:rsidR="00B7440C" w:rsidRDefault="00B7440C">
      <w:pPr>
        <w:rPr>
          <w:rFonts w:ascii="Calibri" w:eastAsia="Calibri" w:hAnsi="Calibri" w:cs="Calibri"/>
          <w:sz w:val="28"/>
          <w:szCs w:val="28"/>
        </w:rPr>
      </w:pPr>
    </w:p>
    <w:p w14:paraId="411EE36C" w14:textId="77777777" w:rsidR="00B7440C" w:rsidRDefault="00FE48EF">
      <w:pPr>
        <w:rPr>
          <w:rFonts w:ascii="Calibri" w:eastAsia="Calibri" w:hAnsi="Calibri" w:cs="Calibri"/>
          <w:sz w:val="28"/>
          <w:szCs w:val="28"/>
        </w:rPr>
      </w:pPr>
      <w:r>
        <w:rPr>
          <w:rFonts w:ascii="Calibri" w:eastAsia="Calibri" w:hAnsi="Calibri" w:cs="Calibri"/>
          <w:sz w:val="28"/>
          <w:szCs w:val="28"/>
        </w:rPr>
        <w:t>Let’s listen to this 3 minute data story:</w:t>
      </w:r>
    </w:p>
    <w:p w14:paraId="5907732F" w14:textId="77777777" w:rsidR="00B7440C" w:rsidRDefault="00FE48EF">
      <w:pP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3ED71C2B" wp14:editId="5D606FBE">
            <wp:extent cx="5731200" cy="25273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731200" cy="2527300"/>
                    </a:xfrm>
                    <a:prstGeom prst="rect">
                      <a:avLst/>
                    </a:prstGeom>
                    <a:ln/>
                  </pic:spPr>
                </pic:pic>
              </a:graphicData>
            </a:graphic>
          </wp:inline>
        </w:drawing>
      </w:r>
    </w:p>
    <w:p w14:paraId="0DDAC0D2" w14:textId="77777777" w:rsidR="00B7440C" w:rsidRDefault="00FE48EF">
      <w:pPr>
        <w:rPr>
          <w:rFonts w:ascii="Calibri" w:eastAsia="Calibri" w:hAnsi="Calibri" w:cs="Calibri"/>
          <w:sz w:val="28"/>
          <w:szCs w:val="28"/>
        </w:rPr>
      </w:pPr>
      <w:hyperlink r:id="rId15">
        <w:r>
          <w:rPr>
            <w:rFonts w:ascii="Calibri" w:eastAsia="Calibri" w:hAnsi="Calibri" w:cs="Calibri"/>
            <w:color w:val="1155CC"/>
            <w:sz w:val="28"/>
            <w:szCs w:val="28"/>
            <w:u w:val="single"/>
          </w:rPr>
          <w:t>https://www.npr.org/2020/01/14/795961381/racist-housing-practices-from-the-1930s-linked-to-hotter-neighborhoods-today</w:t>
        </w:r>
      </w:hyperlink>
    </w:p>
    <w:p w14:paraId="1C23FD9A" w14:textId="77777777" w:rsidR="00B7440C" w:rsidRDefault="00B7440C">
      <w:pPr>
        <w:rPr>
          <w:rFonts w:ascii="Calibri" w:eastAsia="Calibri" w:hAnsi="Calibri" w:cs="Calibri"/>
          <w:sz w:val="28"/>
          <w:szCs w:val="28"/>
        </w:rPr>
      </w:pPr>
    </w:p>
    <w:p w14:paraId="2BC4B119" w14:textId="77777777" w:rsidR="00B7440C" w:rsidRDefault="00FE48EF">
      <w:pPr>
        <w:rPr>
          <w:rFonts w:ascii="Calibri" w:eastAsia="Calibri" w:hAnsi="Calibri" w:cs="Calibri"/>
          <w:sz w:val="28"/>
          <w:szCs w:val="28"/>
        </w:rPr>
      </w:pPr>
      <w:r>
        <w:rPr>
          <w:rFonts w:ascii="Calibri" w:eastAsia="Calibri" w:hAnsi="Calibri" w:cs="Calibri"/>
          <w:sz w:val="28"/>
          <w:szCs w:val="28"/>
        </w:rPr>
        <w:t>Can you list the arguments?</w:t>
      </w:r>
    </w:p>
    <w:p w14:paraId="33CACFBE" w14:textId="77777777" w:rsidR="00B7440C" w:rsidRDefault="00FE48EF">
      <w:pPr>
        <w:rPr>
          <w:rFonts w:ascii="Calibri" w:eastAsia="Calibri" w:hAnsi="Calibri" w:cs="Calibri"/>
          <w:sz w:val="28"/>
          <w:szCs w:val="28"/>
          <w:highlight w:val="yellow"/>
        </w:rPr>
      </w:pPr>
      <w:r>
        <w:rPr>
          <w:rFonts w:ascii="Calibri" w:eastAsia="Calibri" w:hAnsi="Calibri" w:cs="Calibri"/>
          <w:sz w:val="28"/>
          <w:szCs w:val="28"/>
          <w:highlight w:val="yellow"/>
        </w:rPr>
        <w:lastRenderedPageBreak/>
        <w:t>Describing the problem:</w:t>
      </w:r>
    </w:p>
    <w:p w14:paraId="069086B1" w14:textId="77777777" w:rsidR="00B7440C" w:rsidRDefault="00FE48EF">
      <w:pPr>
        <w:numPr>
          <w:ilvl w:val="0"/>
          <w:numId w:val="1"/>
        </w:numPr>
        <w:rPr>
          <w:rFonts w:ascii="Calibri" w:eastAsia="Calibri" w:hAnsi="Calibri" w:cs="Calibri"/>
          <w:sz w:val="28"/>
          <w:szCs w:val="28"/>
        </w:rPr>
      </w:pPr>
      <w:r>
        <w:rPr>
          <w:rFonts w:ascii="Calibri" w:eastAsia="Calibri" w:hAnsi="Calibri" w:cs="Calibri"/>
          <w:sz w:val="28"/>
          <w:szCs w:val="28"/>
        </w:rPr>
        <w:t>People of colour live in poorer neighbourhoods</w:t>
      </w:r>
    </w:p>
    <w:p w14:paraId="718BDF88" w14:textId="77777777" w:rsidR="00B7440C" w:rsidRDefault="00FE48EF">
      <w:pPr>
        <w:numPr>
          <w:ilvl w:val="0"/>
          <w:numId w:val="1"/>
        </w:numPr>
        <w:rPr>
          <w:rFonts w:ascii="Calibri" w:eastAsia="Calibri" w:hAnsi="Calibri" w:cs="Calibri"/>
          <w:sz w:val="28"/>
          <w:szCs w:val="28"/>
        </w:rPr>
      </w:pPr>
      <w:r>
        <w:rPr>
          <w:rFonts w:ascii="Calibri" w:eastAsia="Calibri" w:hAnsi="Calibri" w:cs="Calibri"/>
          <w:sz w:val="28"/>
          <w:szCs w:val="28"/>
        </w:rPr>
        <w:t>Poorer neighbourhoods are hotter than wealthy ones</w:t>
      </w:r>
    </w:p>
    <w:p w14:paraId="1E0B5D31" w14:textId="77777777" w:rsidR="00B7440C" w:rsidRDefault="00FE48EF">
      <w:pPr>
        <w:numPr>
          <w:ilvl w:val="0"/>
          <w:numId w:val="1"/>
        </w:numPr>
        <w:rPr>
          <w:rFonts w:ascii="Calibri" w:eastAsia="Calibri" w:hAnsi="Calibri" w:cs="Calibri"/>
          <w:sz w:val="28"/>
          <w:szCs w:val="28"/>
        </w:rPr>
      </w:pPr>
      <w:r>
        <w:rPr>
          <w:rFonts w:ascii="Calibri" w:eastAsia="Calibri" w:hAnsi="Calibri" w:cs="Calibri"/>
          <w:sz w:val="28"/>
          <w:szCs w:val="28"/>
        </w:rPr>
        <w:t>Wealthy neighbourhoods have more trees</w:t>
      </w:r>
    </w:p>
    <w:p w14:paraId="3502F326" w14:textId="77777777" w:rsidR="00B7440C" w:rsidRDefault="00FE48EF">
      <w:pPr>
        <w:numPr>
          <w:ilvl w:val="0"/>
          <w:numId w:val="1"/>
        </w:numPr>
        <w:rPr>
          <w:rFonts w:ascii="Calibri" w:eastAsia="Calibri" w:hAnsi="Calibri" w:cs="Calibri"/>
          <w:sz w:val="28"/>
          <w:szCs w:val="28"/>
        </w:rPr>
      </w:pPr>
      <w:r>
        <w:rPr>
          <w:rFonts w:ascii="Calibri" w:eastAsia="Calibri" w:hAnsi="Calibri" w:cs="Calibri"/>
          <w:sz w:val="28"/>
          <w:szCs w:val="28"/>
        </w:rPr>
        <w:t>Poor neighbourhoods have more pavement</w:t>
      </w:r>
    </w:p>
    <w:p w14:paraId="4D36C42F" w14:textId="77777777" w:rsidR="00B7440C" w:rsidRDefault="00FE48EF">
      <w:pPr>
        <w:rPr>
          <w:rFonts w:ascii="Calibri" w:eastAsia="Calibri" w:hAnsi="Calibri" w:cs="Calibri"/>
          <w:sz w:val="28"/>
          <w:szCs w:val="28"/>
          <w:highlight w:val="yellow"/>
        </w:rPr>
      </w:pPr>
      <w:r>
        <w:rPr>
          <w:rFonts w:ascii="Calibri" w:eastAsia="Calibri" w:hAnsi="Calibri" w:cs="Calibri"/>
          <w:sz w:val="28"/>
          <w:szCs w:val="28"/>
          <w:highlight w:val="yellow"/>
        </w:rPr>
        <w:t xml:space="preserve">Factor/cause: </w:t>
      </w:r>
    </w:p>
    <w:p w14:paraId="49110E93" w14:textId="77777777" w:rsidR="00B7440C" w:rsidRDefault="00FE48EF">
      <w:pPr>
        <w:numPr>
          <w:ilvl w:val="0"/>
          <w:numId w:val="1"/>
        </w:numPr>
        <w:rPr>
          <w:rFonts w:ascii="Calibri" w:eastAsia="Calibri" w:hAnsi="Calibri" w:cs="Calibri"/>
          <w:sz w:val="28"/>
          <w:szCs w:val="28"/>
        </w:rPr>
      </w:pPr>
      <w:r>
        <w:rPr>
          <w:rFonts w:ascii="Calibri" w:eastAsia="Calibri" w:hAnsi="Calibri" w:cs="Calibri"/>
          <w:sz w:val="28"/>
          <w:szCs w:val="28"/>
        </w:rPr>
        <w:t xml:space="preserve">In 1930 city planners “redlined” coloured neighbourhoods </w:t>
      </w:r>
    </w:p>
    <w:p w14:paraId="2E68EC87" w14:textId="77777777" w:rsidR="00B7440C" w:rsidRDefault="00FE48EF">
      <w:pPr>
        <w:numPr>
          <w:ilvl w:val="0"/>
          <w:numId w:val="1"/>
        </w:numPr>
        <w:rPr>
          <w:rFonts w:ascii="Calibri" w:eastAsia="Calibri" w:hAnsi="Calibri" w:cs="Calibri"/>
          <w:sz w:val="28"/>
          <w:szCs w:val="28"/>
        </w:rPr>
      </w:pPr>
      <w:r>
        <w:rPr>
          <w:rFonts w:ascii="Calibri" w:eastAsia="Calibri" w:hAnsi="Calibri" w:cs="Calibri"/>
          <w:sz w:val="28"/>
          <w:szCs w:val="28"/>
        </w:rPr>
        <w:t>Still in 2020, formerly redlines neighbourhoods are hotter</w:t>
      </w:r>
    </w:p>
    <w:p w14:paraId="0A46C9B1" w14:textId="77777777" w:rsidR="00B7440C" w:rsidRDefault="00FE48EF">
      <w:pPr>
        <w:rPr>
          <w:rFonts w:ascii="Calibri" w:eastAsia="Calibri" w:hAnsi="Calibri" w:cs="Calibri"/>
          <w:sz w:val="28"/>
          <w:szCs w:val="28"/>
        </w:rPr>
      </w:pPr>
      <w:r>
        <w:rPr>
          <w:rFonts w:ascii="Calibri" w:eastAsia="Calibri" w:hAnsi="Calibri" w:cs="Calibri"/>
          <w:sz w:val="28"/>
          <w:szCs w:val="28"/>
          <w:highlight w:val="yellow"/>
        </w:rPr>
        <w:t>Consequences/ Impact/ Victims/Who is benefiting</w:t>
      </w:r>
      <w:r>
        <w:rPr>
          <w:rFonts w:ascii="Calibri" w:eastAsia="Calibri" w:hAnsi="Calibri" w:cs="Calibri"/>
          <w:sz w:val="28"/>
          <w:szCs w:val="28"/>
        </w:rPr>
        <w:t>:</w:t>
      </w:r>
    </w:p>
    <w:p w14:paraId="58B44C30" w14:textId="77777777" w:rsidR="00B7440C" w:rsidRDefault="00FE48EF">
      <w:pPr>
        <w:numPr>
          <w:ilvl w:val="0"/>
          <w:numId w:val="1"/>
        </w:numPr>
        <w:rPr>
          <w:rFonts w:ascii="Calibri" w:eastAsia="Calibri" w:hAnsi="Calibri" w:cs="Calibri"/>
          <w:sz w:val="28"/>
          <w:szCs w:val="28"/>
        </w:rPr>
      </w:pPr>
      <w:r>
        <w:rPr>
          <w:rFonts w:ascii="Calibri" w:eastAsia="Calibri" w:hAnsi="Calibri" w:cs="Calibri"/>
          <w:sz w:val="28"/>
          <w:szCs w:val="28"/>
        </w:rPr>
        <w:t>Heat has consequences for financial and human health</w:t>
      </w:r>
    </w:p>
    <w:p w14:paraId="17DBB2D1" w14:textId="77777777" w:rsidR="00B7440C" w:rsidRDefault="00FE48EF">
      <w:pPr>
        <w:numPr>
          <w:ilvl w:val="0"/>
          <w:numId w:val="1"/>
        </w:numPr>
        <w:rPr>
          <w:rFonts w:ascii="Calibri" w:eastAsia="Calibri" w:hAnsi="Calibri" w:cs="Calibri"/>
          <w:sz w:val="28"/>
          <w:szCs w:val="28"/>
        </w:rPr>
      </w:pPr>
      <w:r>
        <w:rPr>
          <w:rFonts w:ascii="Calibri" w:eastAsia="Calibri" w:hAnsi="Calibri" w:cs="Calibri"/>
          <w:sz w:val="28"/>
          <w:szCs w:val="28"/>
        </w:rPr>
        <w:t>The cooler neighbourhoods are now una</w:t>
      </w:r>
      <w:r>
        <w:rPr>
          <w:rFonts w:ascii="Calibri" w:eastAsia="Calibri" w:hAnsi="Calibri" w:cs="Calibri"/>
          <w:sz w:val="28"/>
          <w:szCs w:val="28"/>
        </w:rPr>
        <w:t>ffordable for inhabitants of poor neighbourhoods who are poor and of color</w:t>
      </w:r>
    </w:p>
    <w:p w14:paraId="6267CC8C" w14:textId="77777777" w:rsidR="00B7440C" w:rsidRDefault="00FE48EF">
      <w:pPr>
        <w:rPr>
          <w:rFonts w:ascii="Calibri" w:eastAsia="Calibri" w:hAnsi="Calibri" w:cs="Calibri"/>
          <w:sz w:val="28"/>
          <w:szCs w:val="28"/>
          <w:highlight w:val="yellow"/>
        </w:rPr>
      </w:pPr>
      <w:r>
        <w:rPr>
          <w:rFonts w:ascii="Calibri" w:eastAsia="Calibri" w:hAnsi="Calibri" w:cs="Calibri"/>
          <w:sz w:val="28"/>
          <w:szCs w:val="28"/>
          <w:highlight w:val="yellow"/>
        </w:rPr>
        <w:t>Solution</w:t>
      </w:r>
    </w:p>
    <w:p w14:paraId="431F01C8" w14:textId="77777777" w:rsidR="00B7440C" w:rsidRDefault="00B7440C">
      <w:pPr>
        <w:rPr>
          <w:rFonts w:ascii="Calibri" w:eastAsia="Calibri" w:hAnsi="Calibri" w:cs="Calibri"/>
          <w:sz w:val="28"/>
          <w:szCs w:val="28"/>
        </w:rPr>
      </w:pPr>
    </w:p>
    <w:p w14:paraId="17943737" w14:textId="77777777" w:rsidR="00B7440C" w:rsidRDefault="00FE48EF">
      <w:pPr>
        <w:rPr>
          <w:rFonts w:ascii="Calibri" w:eastAsia="Calibri" w:hAnsi="Calibri" w:cs="Calibri"/>
          <w:sz w:val="28"/>
          <w:szCs w:val="28"/>
        </w:rPr>
      </w:pPr>
      <w:r>
        <w:rPr>
          <w:rFonts w:ascii="Calibri" w:eastAsia="Calibri" w:hAnsi="Calibri" w:cs="Calibri"/>
          <w:sz w:val="28"/>
          <w:szCs w:val="28"/>
        </w:rPr>
        <w:t xml:space="preserve">Warning from Ben: </w:t>
      </w:r>
      <w:r>
        <w:rPr>
          <w:color w:val="4E5A66"/>
          <w:sz w:val="21"/>
          <w:szCs w:val="21"/>
          <w:highlight w:val="white"/>
        </w:rPr>
        <w:t>Don't take a correlation or some occurrences as a cause for something else that 'seems' connected. Please dont just connect it because you think it does.</w:t>
      </w:r>
      <w:r>
        <w:rPr>
          <w:color w:val="4E5A66"/>
          <w:sz w:val="21"/>
          <w:szCs w:val="21"/>
          <w:highlight w:val="white"/>
        </w:rPr>
        <w:t xml:space="preserve"> It's of grave concern and many people keep doing it wrong.</w:t>
      </w:r>
    </w:p>
    <w:p w14:paraId="2C16FF7D" w14:textId="77777777" w:rsidR="00B7440C" w:rsidRDefault="00B7440C">
      <w:pPr>
        <w:rPr>
          <w:rFonts w:ascii="Calibri" w:eastAsia="Calibri" w:hAnsi="Calibri" w:cs="Calibri"/>
          <w:sz w:val="28"/>
          <w:szCs w:val="28"/>
        </w:rPr>
      </w:pPr>
    </w:p>
    <w:p w14:paraId="09543555" w14:textId="77777777" w:rsidR="00B7440C" w:rsidRDefault="00B7440C">
      <w:pPr>
        <w:rPr>
          <w:rFonts w:ascii="Calibri" w:eastAsia="Calibri" w:hAnsi="Calibri" w:cs="Calibri"/>
          <w:sz w:val="28"/>
          <w:szCs w:val="28"/>
        </w:rPr>
      </w:pPr>
    </w:p>
    <w:p w14:paraId="7E8EA5F6" w14:textId="77777777" w:rsidR="00B7440C" w:rsidRDefault="00FE48EF">
      <w:pPr>
        <w:rPr>
          <w:rFonts w:ascii="Calibri" w:eastAsia="Calibri" w:hAnsi="Calibri" w:cs="Calibri"/>
          <w:sz w:val="28"/>
          <w:szCs w:val="28"/>
        </w:rPr>
      </w:pPr>
      <w:r>
        <w:rPr>
          <w:rFonts w:ascii="Calibri" w:eastAsia="Calibri" w:hAnsi="Calibri" w:cs="Calibri"/>
          <w:sz w:val="28"/>
          <w:szCs w:val="28"/>
        </w:rPr>
        <w:t>Also a good hypothesis:</w:t>
      </w:r>
    </w:p>
    <w:p w14:paraId="4181D563" w14:textId="77777777" w:rsidR="00B7440C" w:rsidRDefault="00FE48EF">
      <w:pPr>
        <w:rPr>
          <w:rFonts w:ascii="Calibri" w:eastAsia="Calibri" w:hAnsi="Calibri" w:cs="Calibri"/>
          <w:sz w:val="28"/>
          <w:szCs w:val="28"/>
        </w:rPr>
      </w:pPr>
      <w:r>
        <w:rPr>
          <w:rFonts w:ascii="Calibri" w:eastAsia="Calibri" w:hAnsi="Calibri" w:cs="Calibri"/>
          <w:sz w:val="28"/>
          <w:szCs w:val="28"/>
        </w:rPr>
        <w:t>• Measures the problem, causes, impact and solutions</w:t>
      </w:r>
    </w:p>
    <w:p w14:paraId="2CE41D18" w14:textId="77777777" w:rsidR="00B7440C" w:rsidRDefault="00B7440C">
      <w:pPr>
        <w:rPr>
          <w:rFonts w:ascii="Calibri" w:eastAsia="Calibri" w:hAnsi="Calibri" w:cs="Calibri"/>
          <w:sz w:val="28"/>
          <w:szCs w:val="28"/>
        </w:rPr>
      </w:pPr>
    </w:p>
    <w:p w14:paraId="463CEB4C" w14:textId="77777777" w:rsidR="00B7440C" w:rsidRDefault="00FE48EF">
      <w:pPr>
        <w:jc w:val="center"/>
        <w:rPr>
          <w:rFonts w:ascii="Calibri" w:eastAsia="Calibri" w:hAnsi="Calibri" w:cs="Calibri"/>
          <w:color w:val="FFFFFF"/>
          <w:sz w:val="28"/>
          <w:szCs w:val="28"/>
        </w:rPr>
      </w:pPr>
      <w:r>
        <w:rPr>
          <w:rFonts w:ascii="Calibri" w:eastAsia="Calibri" w:hAnsi="Calibri" w:cs="Calibri"/>
          <w:noProof/>
          <w:color w:val="FFFFFF"/>
          <w:sz w:val="28"/>
          <w:szCs w:val="28"/>
        </w:rPr>
        <mc:AlternateContent>
          <mc:Choice Requires="wpg">
            <w:drawing>
              <wp:inline distT="114300" distB="114300" distL="114300" distR="114300" wp14:anchorId="57ABA8DC" wp14:editId="6F79DBC8">
                <wp:extent cx="2282663" cy="2254481"/>
                <wp:effectExtent l="0" t="0" r="0" b="0"/>
                <wp:docPr id="1" name="Gruppe 1"/>
                <wp:cNvGraphicFramePr/>
                <a:graphic xmlns:a="http://schemas.openxmlformats.org/drawingml/2006/main">
                  <a:graphicData uri="http://schemas.microsoft.com/office/word/2010/wordprocessingGroup">
                    <wpg:wgp>
                      <wpg:cNvGrpSpPr/>
                      <wpg:grpSpPr>
                        <a:xfrm>
                          <a:off x="0" y="0"/>
                          <a:ext cx="2282663" cy="2254481"/>
                          <a:chOff x="1406450" y="531075"/>
                          <a:chExt cx="4248300" cy="4187545"/>
                        </a:xfrm>
                      </wpg:grpSpPr>
                      <wps:wsp>
                        <wps:cNvPr id="3" name="Ligebenet trekant 3"/>
                        <wps:cNvSpPr/>
                        <wps:spPr>
                          <a:xfrm rot="10800000">
                            <a:off x="1406450" y="531075"/>
                            <a:ext cx="4248300" cy="3619200"/>
                          </a:xfrm>
                          <a:prstGeom prst="triangle">
                            <a:avLst>
                              <a:gd name="adj" fmla="val 50000"/>
                            </a:avLst>
                          </a:prstGeom>
                          <a:solidFill>
                            <a:srgbClr val="CFE2F3"/>
                          </a:solidFill>
                          <a:ln w="9525" cap="flat" cmpd="sng">
                            <a:solidFill>
                              <a:srgbClr val="000000"/>
                            </a:solidFill>
                            <a:prstDash val="solid"/>
                            <a:round/>
                            <a:headEnd type="none" w="sm" len="sm"/>
                            <a:tailEnd type="none" w="sm" len="sm"/>
                          </a:ln>
                        </wps:spPr>
                        <wps:txbx>
                          <w:txbxContent>
                            <w:p w14:paraId="5EE507D7" w14:textId="77777777" w:rsidR="00B7440C" w:rsidRDefault="00B7440C">
                              <w:pPr>
                                <w:spacing w:line="240" w:lineRule="auto"/>
                                <w:textDirection w:val="btLr"/>
                              </w:pPr>
                            </w:p>
                          </w:txbxContent>
                        </wps:txbx>
                        <wps:bodyPr spcFirstLastPara="1" wrap="square" lIns="91425" tIns="91425" rIns="91425" bIns="91425" anchor="ctr" anchorCtr="0">
                          <a:noAutofit/>
                        </wps:bodyPr>
                      </wps:wsp>
                      <wps:wsp>
                        <wps:cNvPr id="7" name="Rektangel 7"/>
                        <wps:cNvSpPr/>
                        <wps:spPr>
                          <a:xfrm>
                            <a:off x="2599525" y="890200"/>
                            <a:ext cx="1993249" cy="384901"/>
                          </a:xfrm>
                          <a:prstGeom prst="rect">
                            <a:avLst/>
                          </a:prstGeom>
                        </wps:spPr>
                        <wps:txbx>
                          <w:txbxContent>
                            <w:p w14:paraId="7D55B319" w14:textId="77777777" w:rsidR="00B7440C" w:rsidRDefault="00FE48EF">
                              <w:pPr>
                                <w:spacing w:line="240" w:lineRule="auto"/>
                                <w:jc w:val="center"/>
                                <w:textDirection w:val="btLr"/>
                              </w:pPr>
                              <w:r>
                                <w:rPr>
                                  <w:color w:val="434343"/>
                                  <w:sz w:val="144"/>
                                </w:rPr>
                                <w:t>Problem</w:t>
                              </w:r>
                            </w:p>
                          </w:txbxContent>
                        </wps:txbx>
                        <wps:bodyPr spcFirstLastPara="1" wrap="square" lIns="91425" tIns="91425" rIns="91425" bIns="91425" anchor="ctr" anchorCtr="0">
                          <a:noAutofit/>
                        </wps:bodyPr>
                      </wps:wsp>
                      <wps:wsp>
                        <wps:cNvPr id="9" name="Rektangel 9"/>
                        <wps:cNvSpPr/>
                        <wps:spPr>
                          <a:xfrm>
                            <a:off x="2761800" y="1691100"/>
                            <a:ext cx="1668703" cy="464651"/>
                          </a:xfrm>
                          <a:prstGeom prst="rect">
                            <a:avLst/>
                          </a:prstGeom>
                        </wps:spPr>
                        <wps:txbx>
                          <w:txbxContent>
                            <w:p w14:paraId="26B8731D" w14:textId="77777777" w:rsidR="00B7440C" w:rsidRDefault="00FE48EF">
                              <w:pPr>
                                <w:spacing w:line="240" w:lineRule="auto"/>
                                <w:jc w:val="center"/>
                                <w:textDirection w:val="btLr"/>
                              </w:pPr>
                              <w:r>
                                <w:rPr>
                                  <w:color w:val="434343"/>
                                  <w:sz w:val="144"/>
                                </w:rPr>
                                <w:t>Impact</w:t>
                              </w:r>
                            </w:p>
                          </w:txbxContent>
                        </wps:txbx>
                        <wps:bodyPr spcFirstLastPara="1" wrap="square" lIns="91425" tIns="91425" rIns="91425" bIns="91425" anchor="ctr" anchorCtr="0">
                          <a:noAutofit/>
                        </wps:bodyPr>
                      </wps:wsp>
                      <wps:wsp>
                        <wps:cNvPr id="10" name="Rektangel 10"/>
                        <wps:cNvSpPr/>
                        <wps:spPr>
                          <a:xfrm>
                            <a:off x="2873250" y="2571750"/>
                            <a:ext cx="1314676" cy="384900"/>
                          </a:xfrm>
                          <a:prstGeom prst="rect">
                            <a:avLst/>
                          </a:prstGeom>
                        </wps:spPr>
                        <wps:txbx>
                          <w:txbxContent>
                            <w:p w14:paraId="5BD0A874" w14:textId="77777777" w:rsidR="00B7440C" w:rsidRDefault="00FE48EF">
                              <w:pPr>
                                <w:spacing w:line="240" w:lineRule="auto"/>
                                <w:jc w:val="center"/>
                                <w:textDirection w:val="btLr"/>
                              </w:pPr>
                              <w:r>
                                <w:rPr>
                                  <w:color w:val="434343"/>
                                  <w:sz w:val="144"/>
                                </w:rPr>
                                <w:t>Cause</w:t>
                              </w:r>
                            </w:p>
                          </w:txbxContent>
                        </wps:txbx>
                        <wps:bodyPr spcFirstLastPara="1" wrap="square" lIns="91425" tIns="91425" rIns="91425" bIns="91425" anchor="ctr" anchorCtr="0">
                          <a:noAutofit/>
                        </wps:bodyPr>
                      </wps:wsp>
                      <wps:wsp>
                        <wps:cNvPr id="11" name="Rektangel 11"/>
                        <wps:cNvSpPr/>
                        <wps:spPr>
                          <a:xfrm>
                            <a:off x="2533963" y="4327375"/>
                            <a:ext cx="1947619" cy="391245"/>
                          </a:xfrm>
                          <a:prstGeom prst="rect">
                            <a:avLst/>
                          </a:prstGeom>
                        </wps:spPr>
                        <wps:txbx>
                          <w:txbxContent>
                            <w:p w14:paraId="709A3A03" w14:textId="77777777" w:rsidR="00B7440C" w:rsidRDefault="00FE48EF">
                              <w:pPr>
                                <w:spacing w:line="240" w:lineRule="auto"/>
                                <w:jc w:val="center"/>
                                <w:textDirection w:val="btLr"/>
                              </w:pPr>
                              <w:r>
                                <w:rPr>
                                  <w:color w:val="434343"/>
                                  <w:sz w:val="144"/>
                                </w:rPr>
                                <w:t>Solution</w:t>
                              </w:r>
                            </w:p>
                          </w:txbxContent>
                        </wps:txbx>
                        <wps:bodyPr spcFirstLastPara="1" wrap="square" lIns="91425" tIns="91425" rIns="91425" bIns="91425" anchor="ctr" anchorCtr="0">
                          <a:noAutofit/>
                        </wps:bodyPr>
                      </wps:wsp>
                    </wpg:wgp>
                  </a:graphicData>
                </a:graphic>
              </wp:inline>
            </w:drawing>
          </mc:Choice>
          <mc:Fallback>
            <w:pict>
              <v:group w14:anchorId="57ABA8DC" id="Gruppe 1" o:spid="_x0000_s1026" style="width:179.75pt;height:177.5pt;mso-position-horizontal-relative:char;mso-position-vertical-relative:line" coordorigin="14064,5310" coordsize="42483,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gebenet trekant 3" o:spid="_x0000_s1027" type="#_x0000_t5" style="position:absolute;left:14064;top:5310;width:42483;height:3619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" fillcolor="#cfe2f3">
                  <v:stroke startarrowwidth="narrow" startarrowlength="short" endarrowwidth="narrow" endarrowlength="short" joinstyle="round"/>
                  <v:textbox inset="2.53958mm,2.53958mm,2.53958mm,2.53958mm">
                    <w:txbxContent>
                      <w:p w14:paraId="5EE507D7" w14:textId="77777777" w:rsidR="00B7440C" w:rsidRDefault="00B7440C">
                        <w:pPr>
                          <w:spacing w:line="240" w:lineRule="auto"/>
                          <w:textDirection w:val="btLr"/>
                        </w:pPr>
                      </w:p>
                    </w:txbxContent>
                  </v:textbox>
                </v:shape>
                <v:rect id="Rektangel 7" o:spid="_x0000_s1028" style="position:absolute;left:25995;top:8902;width:19932;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D55B319" w14:textId="77777777" w:rsidR="00B7440C" w:rsidRDefault="00FE48EF">
                        <w:pPr>
                          <w:spacing w:line="240" w:lineRule="auto"/>
                          <w:jc w:val="center"/>
                          <w:textDirection w:val="btLr"/>
                        </w:pPr>
                        <w:r>
                          <w:rPr>
                            <w:color w:val="434343"/>
                            <w:sz w:val="144"/>
                          </w:rPr>
                          <w:t>Problem</w:t>
                        </w:r>
                      </w:p>
                    </w:txbxContent>
                  </v:textbox>
                </v:rect>
                <v:rect id="Rektangel 9" o:spid="_x0000_s1029" style="position:absolute;left:27618;top:16911;width:16687;height:4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26B8731D" w14:textId="77777777" w:rsidR="00B7440C" w:rsidRDefault="00FE48EF">
                        <w:pPr>
                          <w:spacing w:line="240" w:lineRule="auto"/>
                          <w:jc w:val="center"/>
                          <w:textDirection w:val="btLr"/>
                        </w:pPr>
                        <w:r>
                          <w:rPr>
                            <w:color w:val="434343"/>
                            <w:sz w:val="144"/>
                          </w:rPr>
                          <w:t>Impact</w:t>
                        </w:r>
                      </w:p>
                    </w:txbxContent>
                  </v:textbox>
                </v:rect>
                <v:rect id="Rektangel 10" o:spid="_x0000_s1030" style="position:absolute;left:28732;top:25717;width:13147;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5BD0A874" w14:textId="77777777" w:rsidR="00B7440C" w:rsidRDefault="00FE48EF">
                        <w:pPr>
                          <w:spacing w:line="240" w:lineRule="auto"/>
                          <w:jc w:val="center"/>
                          <w:textDirection w:val="btLr"/>
                        </w:pPr>
                        <w:r>
                          <w:rPr>
                            <w:color w:val="434343"/>
                            <w:sz w:val="144"/>
                          </w:rPr>
                          <w:t>Cause</w:t>
                        </w:r>
                      </w:p>
                    </w:txbxContent>
                  </v:textbox>
                </v:rect>
                <v:rect id="Rektangel 11" o:spid="_x0000_s1031" style="position:absolute;left:25339;top:43273;width:19476;height: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709A3A03" w14:textId="77777777" w:rsidR="00B7440C" w:rsidRDefault="00FE48EF">
                        <w:pPr>
                          <w:spacing w:line="240" w:lineRule="auto"/>
                          <w:jc w:val="center"/>
                          <w:textDirection w:val="btLr"/>
                        </w:pPr>
                        <w:r>
                          <w:rPr>
                            <w:color w:val="434343"/>
                            <w:sz w:val="144"/>
                          </w:rPr>
                          <w:t>Solution</w:t>
                        </w:r>
                      </w:p>
                    </w:txbxContent>
                  </v:textbox>
                </v:rect>
                <w10:anchorlock/>
              </v:group>
            </w:pict>
          </mc:Fallback>
        </mc:AlternateContent>
      </w:r>
    </w:p>
    <w:p w14:paraId="2A1BAAB0" w14:textId="77777777" w:rsidR="00B7440C" w:rsidRDefault="00B7440C">
      <w:pPr>
        <w:rPr>
          <w:rFonts w:ascii="Calibri" w:eastAsia="Calibri" w:hAnsi="Calibri" w:cs="Calibri"/>
          <w:b/>
          <w:sz w:val="28"/>
          <w:szCs w:val="28"/>
        </w:rPr>
      </w:pPr>
    </w:p>
    <w:p w14:paraId="026FE0E2" w14:textId="77777777" w:rsidR="00B7440C" w:rsidRDefault="00B7440C">
      <w:pPr>
        <w:rPr>
          <w:rFonts w:ascii="Calibri" w:eastAsia="Calibri" w:hAnsi="Calibri" w:cs="Calibri"/>
          <w:b/>
          <w:sz w:val="28"/>
          <w:szCs w:val="28"/>
        </w:rPr>
      </w:pPr>
    </w:p>
    <w:p w14:paraId="1912E165" w14:textId="77777777" w:rsidR="00B7440C" w:rsidRDefault="00FE48EF">
      <w:pPr>
        <w:rPr>
          <w:rFonts w:ascii="Calibri" w:eastAsia="Calibri" w:hAnsi="Calibri" w:cs="Calibri"/>
          <w:b/>
          <w:sz w:val="28"/>
          <w:szCs w:val="28"/>
        </w:rPr>
      </w:pPr>
      <w:r>
        <w:rPr>
          <w:rFonts w:ascii="Calibri" w:eastAsia="Calibri" w:hAnsi="Calibri" w:cs="Calibri"/>
          <w:b/>
          <w:sz w:val="28"/>
          <w:szCs w:val="28"/>
        </w:rPr>
        <w:t>Tools:</w:t>
      </w:r>
    </w:p>
    <w:p w14:paraId="045DA861" w14:textId="77777777" w:rsidR="00B7440C" w:rsidRDefault="00B7440C">
      <w:pPr>
        <w:rPr>
          <w:rFonts w:ascii="Calibri" w:eastAsia="Calibri" w:hAnsi="Calibri" w:cs="Calibri"/>
          <w:b/>
          <w:sz w:val="28"/>
          <w:szCs w:val="28"/>
        </w:rPr>
      </w:pPr>
    </w:p>
    <w:p w14:paraId="18113CB3" w14:textId="77777777" w:rsidR="00B7440C" w:rsidRDefault="00FE48EF">
      <w:pPr>
        <w:numPr>
          <w:ilvl w:val="0"/>
          <w:numId w:val="5"/>
        </w:numPr>
        <w:rPr>
          <w:rFonts w:ascii="Calibri" w:eastAsia="Calibri" w:hAnsi="Calibri" w:cs="Calibri"/>
          <w:sz w:val="28"/>
          <w:szCs w:val="28"/>
        </w:rPr>
      </w:pPr>
      <w:r>
        <w:rPr>
          <w:rFonts w:ascii="Calibri" w:eastAsia="Calibri" w:hAnsi="Calibri" w:cs="Calibri"/>
          <w:sz w:val="28"/>
          <w:szCs w:val="28"/>
        </w:rPr>
        <w:t>Data questions for generating data hypotheses:</w:t>
      </w:r>
    </w:p>
    <w:p w14:paraId="68525FFD" w14:textId="77777777" w:rsidR="00B7440C" w:rsidRDefault="00B7440C">
      <w:pPr>
        <w:pBdr>
          <w:top w:val="nil"/>
          <w:left w:val="nil"/>
          <w:bottom w:val="nil"/>
          <w:right w:val="nil"/>
          <w:between w:val="nil"/>
        </w:pBdr>
        <w:rPr>
          <w:rFonts w:ascii="Calibri" w:eastAsia="Calibri" w:hAnsi="Calibri" w:cs="Calibri"/>
          <w:sz w:val="28"/>
          <w:szCs w:val="28"/>
        </w:rPr>
      </w:pPr>
    </w:p>
    <w:p w14:paraId="3B395942" w14:textId="77777777" w:rsidR="00B7440C" w:rsidRDefault="00FE48EF">
      <w:p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o Problem questions: how big is the problem? How expensive is it? Is the problem getting better or worse?</w:t>
      </w:r>
    </w:p>
    <w:p w14:paraId="2222057B" w14:textId="77777777" w:rsidR="00B7440C" w:rsidRDefault="00FE48EF">
      <w:p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o Impact questions: Who is affected by the problem? How? Are some groups more affected than others?</w:t>
      </w:r>
    </w:p>
    <w:p w14:paraId="0E39049F" w14:textId="77777777" w:rsidR="00B7440C" w:rsidRDefault="00FE48EF">
      <w:p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 xml:space="preserve">o </w:t>
      </w:r>
      <w:r>
        <w:rPr>
          <w:rFonts w:ascii="Calibri" w:eastAsia="Calibri" w:hAnsi="Calibri" w:cs="Calibri"/>
          <w:sz w:val="28"/>
          <w:szCs w:val="28"/>
        </w:rPr>
        <w:t>Cause questions: What are the causes of the problem? What factors have made it worse?</w:t>
      </w:r>
    </w:p>
    <w:p w14:paraId="3C72FF6F" w14:textId="77777777" w:rsidR="00B7440C" w:rsidRDefault="00FE48EF">
      <w:p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 xml:space="preserve">o Solution questions: What is the solution to the problem? How can we measure effectiveness? Has anybody tried to solve the problem and did she succeed? </w:t>
      </w:r>
    </w:p>
    <w:p w14:paraId="22BE1D98" w14:textId="77777777" w:rsidR="00B7440C" w:rsidRDefault="00B7440C">
      <w:pPr>
        <w:pBdr>
          <w:top w:val="nil"/>
          <w:left w:val="nil"/>
          <w:bottom w:val="nil"/>
          <w:right w:val="nil"/>
          <w:between w:val="nil"/>
        </w:pBdr>
        <w:rPr>
          <w:rFonts w:ascii="Calibri" w:eastAsia="Calibri" w:hAnsi="Calibri" w:cs="Calibri"/>
          <w:sz w:val="28"/>
          <w:szCs w:val="28"/>
        </w:rPr>
      </w:pPr>
    </w:p>
    <w:p w14:paraId="728202A5" w14:textId="77777777" w:rsidR="00B7440C" w:rsidRDefault="00FE48EF">
      <w:p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Try this: The i</w:t>
      </w:r>
      <w:r>
        <w:rPr>
          <w:rFonts w:ascii="Calibri" w:eastAsia="Calibri" w:hAnsi="Calibri" w:cs="Calibri"/>
          <w:sz w:val="28"/>
          <w:szCs w:val="28"/>
        </w:rPr>
        <w:t xml:space="preserve">mpact of pandemic on the domestic violence  </w:t>
      </w:r>
    </w:p>
    <w:p w14:paraId="00AC5727" w14:textId="77777777" w:rsidR="00B7440C" w:rsidRDefault="00B7440C">
      <w:pPr>
        <w:rPr>
          <w:rFonts w:ascii="Calibri" w:eastAsia="Calibri" w:hAnsi="Calibri" w:cs="Calibri"/>
          <w:sz w:val="28"/>
          <w:szCs w:val="28"/>
        </w:rPr>
      </w:pPr>
    </w:p>
    <w:p w14:paraId="6E981329" w14:textId="77777777" w:rsidR="00B7440C" w:rsidRDefault="00FE48EF">
      <w:pPr>
        <w:rPr>
          <w:rFonts w:ascii="Calibri" w:eastAsia="Calibri" w:hAnsi="Calibri" w:cs="Calibri"/>
          <w:sz w:val="28"/>
          <w:szCs w:val="28"/>
        </w:rPr>
      </w:pPr>
      <w:r>
        <w:rPr>
          <w:rFonts w:ascii="Calibri" w:eastAsia="Calibri" w:hAnsi="Calibri" w:cs="Calibri"/>
          <w:sz w:val="28"/>
          <w:szCs w:val="28"/>
        </w:rPr>
        <w:t xml:space="preserve">2) Enriching stories with data: </w:t>
      </w:r>
    </w:p>
    <w:p w14:paraId="5B23FB3D" w14:textId="77777777" w:rsidR="00B7440C" w:rsidRDefault="00B7440C">
      <w:pPr>
        <w:rPr>
          <w:rFonts w:ascii="Calibri" w:eastAsia="Calibri" w:hAnsi="Calibri" w:cs="Calibri"/>
          <w:sz w:val="28"/>
          <w:szCs w:val="28"/>
        </w:rPr>
      </w:pPr>
    </w:p>
    <w:p w14:paraId="0E6A3565" w14:textId="77777777" w:rsidR="00B7440C" w:rsidRDefault="00FE48EF">
      <w:p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 xml:space="preserve">One of the most important skills for a data journalist is to recognize opportunities to transform an ordinary story into a data story. Read more stories. In some cases, the journalist has a hypothesis but fails to prove it with data. In other cases, there </w:t>
      </w:r>
      <w:r>
        <w:rPr>
          <w:rFonts w:ascii="Calibri" w:eastAsia="Calibri" w:hAnsi="Calibri" w:cs="Calibri"/>
          <w:sz w:val="28"/>
          <w:szCs w:val="28"/>
        </w:rPr>
        <w:t xml:space="preserve">is data and statistics but it is unclear what the journalist is trying to prove. In others, there is an anecdote which can lead to a perfect data story. </w:t>
      </w:r>
    </w:p>
    <w:p w14:paraId="1B8F1C31" w14:textId="77777777" w:rsidR="00B7440C" w:rsidRDefault="00B7440C">
      <w:pPr>
        <w:pBdr>
          <w:top w:val="nil"/>
          <w:left w:val="nil"/>
          <w:bottom w:val="nil"/>
          <w:right w:val="nil"/>
          <w:between w:val="nil"/>
        </w:pBdr>
        <w:rPr>
          <w:rFonts w:ascii="Calibri" w:eastAsia="Calibri" w:hAnsi="Calibri" w:cs="Calibri"/>
          <w:sz w:val="28"/>
          <w:szCs w:val="28"/>
        </w:rPr>
      </w:pPr>
    </w:p>
    <w:p w14:paraId="5C3935A0" w14:textId="77777777" w:rsidR="00B7440C" w:rsidRDefault="00FE48EF">
      <w:pPr>
        <w:pBdr>
          <w:top w:val="nil"/>
          <w:left w:val="nil"/>
          <w:bottom w:val="nil"/>
          <w:right w:val="nil"/>
          <w:between w:val="nil"/>
        </w:pBdr>
        <w:rPr>
          <w:rFonts w:ascii="Calibri" w:eastAsia="Calibri" w:hAnsi="Calibri" w:cs="Calibri"/>
          <w:sz w:val="28"/>
          <w:szCs w:val="28"/>
        </w:rPr>
      </w:pPr>
      <w:hyperlink r:id="rId16">
        <w:r>
          <w:rPr>
            <w:rFonts w:ascii="Calibri" w:eastAsia="Calibri" w:hAnsi="Calibri" w:cs="Calibri"/>
            <w:color w:val="1155CC"/>
            <w:sz w:val="28"/>
            <w:szCs w:val="28"/>
            <w:u w:val="single"/>
          </w:rPr>
          <w:t>https://ww</w:t>
        </w:r>
        <w:r>
          <w:rPr>
            <w:rFonts w:ascii="Calibri" w:eastAsia="Calibri" w:hAnsi="Calibri" w:cs="Calibri"/>
            <w:color w:val="1155CC"/>
            <w:sz w:val="28"/>
            <w:szCs w:val="28"/>
            <w:u w:val="single"/>
          </w:rPr>
          <w:t>w.theguardian.com/world/2020/sep/16/holocaust-us-adults-study</w:t>
        </w:r>
      </w:hyperlink>
      <w:r>
        <w:rPr>
          <w:rFonts w:ascii="Calibri" w:eastAsia="Calibri" w:hAnsi="Calibri" w:cs="Calibri"/>
          <w:sz w:val="28"/>
          <w:szCs w:val="28"/>
        </w:rPr>
        <w:t xml:space="preserve"> </w:t>
      </w:r>
    </w:p>
    <w:p w14:paraId="19CB3350" w14:textId="77777777" w:rsidR="00B7440C" w:rsidRDefault="00B7440C">
      <w:pPr>
        <w:pBdr>
          <w:top w:val="nil"/>
          <w:left w:val="nil"/>
          <w:bottom w:val="nil"/>
          <w:right w:val="nil"/>
          <w:between w:val="nil"/>
        </w:pBdr>
        <w:rPr>
          <w:rFonts w:ascii="Calibri" w:eastAsia="Calibri" w:hAnsi="Calibri" w:cs="Calibri"/>
          <w:sz w:val="28"/>
          <w:szCs w:val="28"/>
        </w:rPr>
      </w:pPr>
    </w:p>
    <w:p w14:paraId="237C4507" w14:textId="77777777" w:rsidR="00B7440C" w:rsidRDefault="00FE48EF">
      <w:p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 xml:space="preserve">3) Turning on a data mindset </w:t>
      </w:r>
    </w:p>
    <w:p w14:paraId="7170E386" w14:textId="77777777" w:rsidR="00B7440C" w:rsidRDefault="00B7440C">
      <w:pPr>
        <w:pBdr>
          <w:top w:val="nil"/>
          <w:left w:val="nil"/>
          <w:bottom w:val="nil"/>
          <w:right w:val="nil"/>
          <w:between w:val="nil"/>
        </w:pBdr>
        <w:rPr>
          <w:rFonts w:ascii="Calibri" w:eastAsia="Calibri" w:hAnsi="Calibri" w:cs="Calibri"/>
          <w:sz w:val="28"/>
          <w:szCs w:val="28"/>
        </w:rPr>
      </w:pPr>
    </w:p>
    <w:p w14:paraId="12D57E8C" w14:textId="77777777" w:rsidR="00B7440C" w:rsidRDefault="00FE48EF">
      <w:p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 xml:space="preserve">The shop on my street  got closed due to the coronavirus -- </w:t>
      </w:r>
    </w:p>
    <w:p w14:paraId="236485DF" w14:textId="77777777" w:rsidR="00B7440C" w:rsidRDefault="00FE48EF">
      <w:pPr>
        <w:pBdr>
          <w:top w:val="nil"/>
          <w:left w:val="nil"/>
          <w:bottom w:val="nil"/>
          <w:right w:val="nil"/>
          <w:between w:val="nil"/>
        </w:pBdr>
        <w:rPr>
          <w:rFonts w:ascii="Calibri" w:eastAsia="Calibri" w:hAnsi="Calibri" w:cs="Calibri"/>
          <w:sz w:val="28"/>
          <w:szCs w:val="28"/>
        </w:rPr>
      </w:pPr>
      <w:hyperlink r:id="rId17">
        <w:r>
          <w:rPr>
            <w:rFonts w:ascii="Calibri" w:eastAsia="Calibri" w:hAnsi="Calibri" w:cs="Calibri"/>
            <w:color w:val="1155CC"/>
            <w:sz w:val="28"/>
            <w:szCs w:val="28"/>
            <w:u w:val="single"/>
          </w:rPr>
          <w:t>https://www.washingtonpost.com/opinions/2020/04/01/one-block-more-than-120-jobs-lost/?arc404=true</w:t>
        </w:r>
      </w:hyperlink>
    </w:p>
    <w:p w14:paraId="62707AA6" w14:textId="77777777" w:rsidR="00B7440C" w:rsidRDefault="00FE48EF">
      <w:p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 xml:space="preserve"> </w:t>
      </w:r>
    </w:p>
    <w:p w14:paraId="101E2CD1" w14:textId="77777777" w:rsidR="00B7440C" w:rsidRDefault="00FE48EF">
      <w:p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 xml:space="preserve">Your turn: </w:t>
      </w:r>
    </w:p>
    <w:p w14:paraId="70AA00B9" w14:textId="77777777" w:rsidR="00B7440C" w:rsidRDefault="00FE48EF">
      <w:pPr>
        <w:pBdr>
          <w:top w:val="nil"/>
          <w:left w:val="nil"/>
          <w:bottom w:val="nil"/>
          <w:right w:val="nil"/>
          <w:between w:val="nil"/>
        </w:pBdr>
        <w:rPr>
          <w:rFonts w:ascii="Calibri" w:eastAsia="Calibri" w:hAnsi="Calibri" w:cs="Calibri"/>
          <w:sz w:val="28"/>
          <w:szCs w:val="28"/>
        </w:rPr>
      </w:pPr>
      <w:r>
        <w:rPr>
          <w:rFonts w:ascii="Calibri" w:eastAsia="Calibri" w:hAnsi="Calibri" w:cs="Calibri"/>
          <w:sz w:val="28"/>
          <w:szCs w:val="28"/>
        </w:rPr>
        <w:t xml:space="preserve">I started ordering take out food more often --   </w:t>
      </w:r>
    </w:p>
    <w:p w14:paraId="44EABF41" w14:textId="77777777" w:rsidR="00B7440C" w:rsidRDefault="00B7440C">
      <w:pPr>
        <w:pBdr>
          <w:top w:val="nil"/>
          <w:left w:val="nil"/>
          <w:bottom w:val="nil"/>
          <w:right w:val="nil"/>
          <w:between w:val="nil"/>
        </w:pBdr>
        <w:rPr>
          <w:rFonts w:ascii="Calibri" w:eastAsia="Calibri" w:hAnsi="Calibri" w:cs="Calibri"/>
          <w:sz w:val="28"/>
          <w:szCs w:val="28"/>
        </w:rPr>
      </w:pPr>
    </w:p>
    <w:p w14:paraId="7CB7F8CD" w14:textId="77777777" w:rsidR="00B7440C" w:rsidRDefault="00FE48EF">
      <w:pPr>
        <w:rPr>
          <w:rFonts w:ascii="Calibri" w:eastAsia="Calibri" w:hAnsi="Calibri" w:cs="Calibri"/>
          <w:sz w:val="28"/>
          <w:szCs w:val="28"/>
        </w:rPr>
      </w:pPr>
      <w:r>
        <w:rPr>
          <w:rFonts w:ascii="Calibri" w:eastAsia="Calibri" w:hAnsi="Calibri" w:cs="Calibri"/>
          <w:noProof/>
          <w:sz w:val="28"/>
          <w:szCs w:val="28"/>
        </w:rPr>
        <w:lastRenderedPageBreak/>
        <w:drawing>
          <wp:inline distT="114300" distB="114300" distL="114300" distR="114300" wp14:anchorId="30F17C05" wp14:editId="3B2FA91A">
            <wp:extent cx="5731200" cy="39878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731200" cy="3987800"/>
                    </a:xfrm>
                    <a:prstGeom prst="rect">
                      <a:avLst/>
                    </a:prstGeom>
                    <a:ln/>
                  </pic:spPr>
                </pic:pic>
              </a:graphicData>
            </a:graphic>
          </wp:inline>
        </w:drawing>
      </w:r>
    </w:p>
    <w:p w14:paraId="38D0C8A9" w14:textId="77777777" w:rsidR="00B7440C" w:rsidRDefault="00FE48EF">
      <w:pPr>
        <w:rPr>
          <w:rFonts w:ascii="Calibri" w:eastAsia="Calibri" w:hAnsi="Calibri" w:cs="Calibri"/>
          <w:sz w:val="28"/>
          <w:szCs w:val="28"/>
        </w:rPr>
      </w:pPr>
      <w:hyperlink r:id="rId19">
        <w:r>
          <w:rPr>
            <w:rFonts w:ascii="Calibri" w:eastAsia="Calibri" w:hAnsi="Calibri" w:cs="Calibri"/>
            <w:color w:val="1155CC"/>
            <w:sz w:val="28"/>
            <w:szCs w:val="28"/>
            <w:u w:val="single"/>
          </w:rPr>
          <w:t>https://gijn.org/2020/08/18/from-relationships-to-ranking-angles-for-your-next-data-story/</w:t>
        </w:r>
      </w:hyperlink>
    </w:p>
    <w:p w14:paraId="3CAEBC5C" w14:textId="77777777" w:rsidR="00B7440C" w:rsidRDefault="00B7440C">
      <w:pPr>
        <w:rPr>
          <w:rFonts w:ascii="Calibri" w:eastAsia="Calibri" w:hAnsi="Calibri" w:cs="Calibri"/>
          <w:sz w:val="28"/>
          <w:szCs w:val="28"/>
        </w:rPr>
      </w:pPr>
    </w:p>
    <w:p w14:paraId="167CDB68" w14:textId="77777777" w:rsidR="00B7440C" w:rsidRDefault="00FE48EF">
      <w:pPr>
        <w:rPr>
          <w:rFonts w:ascii="Calibri" w:eastAsia="Calibri" w:hAnsi="Calibri" w:cs="Calibri"/>
          <w:sz w:val="28"/>
          <w:szCs w:val="28"/>
        </w:rPr>
      </w:pPr>
      <w:r>
        <w:rPr>
          <w:rFonts w:ascii="Calibri" w:eastAsia="Calibri" w:hAnsi="Calibri" w:cs="Calibri"/>
          <w:sz w:val="28"/>
          <w:szCs w:val="28"/>
        </w:rPr>
        <w:t xml:space="preserve">4) Generating ideas from a dataset: </w:t>
      </w:r>
    </w:p>
    <w:p w14:paraId="4EF9F148" w14:textId="77777777" w:rsidR="00B7440C" w:rsidRDefault="00FE48EF">
      <w:pPr>
        <w:rPr>
          <w:rFonts w:ascii="Calibri" w:eastAsia="Calibri" w:hAnsi="Calibri" w:cs="Calibri"/>
          <w:sz w:val="28"/>
          <w:szCs w:val="28"/>
        </w:rPr>
      </w:pPr>
      <w:hyperlink r:id="rId20" w:anchor="gid=0">
        <w:r>
          <w:rPr>
            <w:rFonts w:ascii="Calibri" w:eastAsia="Calibri" w:hAnsi="Calibri" w:cs="Calibri"/>
            <w:color w:val="1155CC"/>
            <w:sz w:val="28"/>
            <w:szCs w:val="28"/>
            <w:u w:val="single"/>
          </w:rPr>
          <w:t>https://docs.google.com/spreadsheets/d/1Yj3TASk4ULTvG7Q07LiIpOyn2tfZJKBClbmx4Fe8vkI/edit#gid=0</w:t>
        </w:r>
      </w:hyperlink>
    </w:p>
    <w:p w14:paraId="65AA4274" w14:textId="77777777" w:rsidR="00B7440C" w:rsidRDefault="00B7440C">
      <w:pPr>
        <w:rPr>
          <w:rFonts w:ascii="Calibri" w:eastAsia="Calibri" w:hAnsi="Calibri" w:cs="Calibri"/>
          <w:sz w:val="28"/>
          <w:szCs w:val="28"/>
        </w:rPr>
      </w:pPr>
    </w:p>
    <w:p w14:paraId="4FC43A2D" w14:textId="77777777" w:rsidR="00B7440C" w:rsidRDefault="00FE48EF">
      <w:pPr>
        <w:rPr>
          <w:rFonts w:ascii="Calibri" w:eastAsia="Calibri" w:hAnsi="Calibri" w:cs="Calibri"/>
          <w:sz w:val="28"/>
          <w:szCs w:val="28"/>
        </w:rPr>
      </w:pPr>
      <w:r>
        <w:rPr>
          <w:rFonts w:ascii="Calibri" w:eastAsia="Calibri" w:hAnsi="Calibri" w:cs="Calibri"/>
          <w:sz w:val="28"/>
          <w:szCs w:val="28"/>
        </w:rPr>
        <w:t xml:space="preserve">Data Matrix: </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B7440C" w14:paraId="0F9EE524" w14:textId="77777777">
        <w:tc>
          <w:tcPr>
            <w:tcW w:w="2257" w:type="dxa"/>
            <w:shd w:val="clear" w:color="auto" w:fill="auto"/>
            <w:tcMar>
              <w:top w:w="100" w:type="dxa"/>
              <w:left w:w="100" w:type="dxa"/>
              <w:bottom w:w="100" w:type="dxa"/>
              <w:right w:w="100" w:type="dxa"/>
            </w:tcMar>
          </w:tcPr>
          <w:p w14:paraId="35F8A89D" w14:textId="77777777" w:rsidR="00B7440C" w:rsidRDefault="00B7440C">
            <w:pPr>
              <w:widowControl w:val="0"/>
              <w:spacing w:line="240" w:lineRule="auto"/>
              <w:rPr>
                <w:rFonts w:ascii="Calibri" w:eastAsia="Calibri" w:hAnsi="Calibri" w:cs="Calibri"/>
                <w:sz w:val="28"/>
                <w:szCs w:val="28"/>
              </w:rPr>
            </w:pPr>
          </w:p>
        </w:tc>
        <w:tc>
          <w:tcPr>
            <w:tcW w:w="2257" w:type="dxa"/>
            <w:shd w:val="clear" w:color="auto" w:fill="auto"/>
            <w:tcMar>
              <w:top w:w="100" w:type="dxa"/>
              <w:left w:w="100" w:type="dxa"/>
              <w:bottom w:w="100" w:type="dxa"/>
              <w:right w:w="100" w:type="dxa"/>
            </w:tcMar>
          </w:tcPr>
          <w:p w14:paraId="1F6967D4" w14:textId="77777777" w:rsidR="00B7440C" w:rsidRDefault="00FE48EF">
            <w:pPr>
              <w:widowControl w:val="0"/>
              <w:spacing w:line="240" w:lineRule="auto"/>
              <w:rPr>
                <w:rFonts w:ascii="Calibri" w:eastAsia="Calibri" w:hAnsi="Calibri" w:cs="Calibri"/>
                <w:sz w:val="28"/>
                <w:szCs w:val="28"/>
              </w:rPr>
            </w:pPr>
            <w:r>
              <w:rPr>
                <w:rFonts w:ascii="Calibri" w:eastAsia="Calibri" w:hAnsi="Calibri" w:cs="Calibri"/>
                <w:sz w:val="28"/>
                <w:szCs w:val="28"/>
              </w:rPr>
              <w:t>reason</w:t>
            </w:r>
          </w:p>
        </w:tc>
        <w:tc>
          <w:tcPr>
            <w:tcW w:w="2257" w:type="dxa"/>
            <w:shd w:val="clear" w:color="auto" w:fill="auto"/>
            <w:tcMar>
              <w:top w:w="100" w:type="dxa"/>
              <w:left w:w="100" w:type="dxa"/>
              <w:bottom w:w="100" w:type="dxa"/>
              <w:right w:w="100" w:type="dxa"/>
            </w:tcMar>
          </w:tcPr>
          <w:p w14:paraId="29C0ECDC" w14:textId="77777777" w:rsidR="00B7440C" w:rsidRDefault="00FE48EF">
            <w:pPr>
              <w:widowControl w:val="0"/>
              <w:spacing w:line="240" w:lineRule="auto"/>
              <w:rPr>
                <w:rFonts w:ascii="Calibri" w:eastAsia="Calibri" w:hAnsi="Calibri" w:cs="Calibri"/>
                <w:sz w:val="28"/>
                <w:szCs w:val="28"/>
              </w:rPr>
            </w:pPr>
            <w:r>
              <w:rPr>
                <w:rFonts w:ascii="Calibri" w:eastAsia="Calibri" w:hAnsi="Calibri" w:cs="Calibri"/>
                <w:sz w:val="28"/>
                <w:szCs w:val="28"/>
              </w:rPr>
              <w:t>sex</w:t>
            </w:r>
          </w:p>
        </w:tc>
        <w:tc>
          <w:tcPr>
            <w:tcW w:w="2257" w:type="dxa"/>
            <w:shd w:val="clear" w:color="auto" w:fill="auto"/>
            <w:tcMar>
              <w:top w:w="100" w:type="dxa"/>
              <w:left w:w="100" w:type="dxa"/>
              <w:bottom w:w="100" w:type="dxa"/>
              <w:right w:w="100" w:type="dxa"/>
            </w:tcMar>
          </w:tcPr>
          <w:p w14:paraId="694B7A47" w14:textId="77777777" w:rsidR="00B7440C" w:rsidRDefault="00FE48EF">
            <w:pPr>
              <w:widowControl w:val="0"/>
              <w:spacing w:line="240" w:lineRule="auto"/>
              <w:rPr>
                <w:rFonts w:ascii="Calibri" w:eastAsia="Calibri" w:hAnsi="Calibri" w:cs="Calibri"/>
                <w:sz w:val="28"/>
                <w:szCs w:val="28"/>
              </w:rPr>
            </w:pPr>
            <w:r>
              <w:rPr>
                <w:rFonts w:ascii="Calibri" w:eastAsia="Calibri" w:hAnsi="Calibri" w:cs="Calibri"/>
                <w:sz w:val="28"/>
                <w:szCs w:val="28"/>
              </w:rPr>
              <w:t>year</w:t>
            </w:r>
          </w:p>
        </w:tc>
      </w:tr>
      <w:tr w:rsidR="00B7440C" w14:paraId="609E2821" w14:textId="77777777">
        <w:tc>
          <w:tcPr>
            <w:tcW w:w="2257" w:type="dxa"/>
            <w:shd w:val="clear" w:color="auto" w:fill="auto"/>
            <w:tcMar>
              <w:top w:w="100" w:type="dxa"/>
              <w:left w:w="100" w:type="dxa"/>
              <w:bottom w:w="100" w:type="dxa"/>
              <w:right w:w="100" w:type="dxa"/>
            </w:tcMar>
          </w:tcPr>
          <w:p w14:paraId="5DC94668" w14:textId="77777777" w:rsidR="00B7440C" w:rsidRDefault="00FE48EF">
            <w:pPr>
              <w:widowControl w:val="0"/>
              <w:spacing w:line="240" w:lineRule="auto"/>
              <w:rPr>
                <w:rFonts w:ascii="Calibri" w:eastAsia="Calibri" w:hAnsi="Calibri" w:cs="Calibri"/>
                <w:sz w:val="28"/>
                <w:szCs w:val="28"/>
              </w:rPr>
            </w:pPr>
            <w:r>
              <w:rPr>
                <w:rFonts w:ascii="Calibri" w:eastAsia="Calibri" w:hAnsi="Calibri" w:cs="Calibri"/>
                <w:sz w:val="28"/>
                <w:szCs w:val="28"/>
              </w:rPr>
              <w:t>reason</w:t>
            </w:r>
          </w:p>
        </w:tc>
        <w:tc>
          <w:tcPr>
            <w:tcW w:w="2257" w:type="dxa"/>
            <w:shd w:val="clear" w:color="auto" w:fill="auto"/>
            <w:tcMar>
              <w:top w:w="100" w:type="dxa"/>
              <w:left w:w="100" w:type="dxa"/>
              <w:bottom w:w="100" w:type="dxa"/>
              <w:right w:w="100" w:type="dxa"/>
            </w:tcMar>
          </w:tcPr>
          <w:p w14:paraId="0D9EE3B1" w14:textId="77777777" w:rsidR="00B7440C" w:rsidRDefault="00B7440C">
            <w:pPr>
              <w:widowControl w:val="0"/>
              <w:spacing w:line="240" w:lineRule="auto"/>
              <w:rPr>
                <w:rFonts w:ascii="Calibri" w:eastAsia="Calibri" w:hAnsi="Calibri" w:cs="Calibri"/>
                <w:sz w:val="28"/>
                <w:szCs w:val="28"/>
              </w:rPr>
            </w:pPr>
          </w:p>
        </w:tc>
        <w:tc>
          <w:tcPr>
            <w:tcW w:w="2257" w:type="dxa"/>
            <w:shd w:val="clear" w:color="auto" w:fill="auto"/>
            <w:tcMar>
              <w:top w:w="100" w:type="dxa"/>
              <w:left w:w="100" w:type="dxa"/>
              <w:bottom w:w="100" w:type="dxa"/>
              <w:right w:w="100" w:type="dxa"/>
            </w:tcMar>
          </w:tcPr>
          <w:p w14:paraId="2391C3F6" w14:textId="77777777" w:rsidR="00B7440C" w:rsidRDefault="00B7440C">
            <w:pPr>
              <w:widowControl w:val="0"/>
              <w:spacing w:line="240" w:lineRule="auto"/>
              <w:rPr>
                <w:rFonts w:ascii="Calibri" w:eastAsia="Calibri" w:hAnsi="Calibri" w:cs="Calibri"/>
                <w:sz w:val="28"/>
                <w:szCs w:val="28"/>
              </w:rPr>
            </w:pPr>
          </w:p>
        </w:tc>
        <w:tc>
          <w:tcPr>
            <w:tcW w:w="2257" w:type="dxa"/>
            <w:shd w:val="clear" w:color="auto" w:fill="auto"/>
            <w:tcMar>
              <w:top w:w="100" w:type="dxa"/>
              <w:left w:w="100" w:type="dxa"/>
              <w:bottom w:w="100" w:type="dxa"/>
              <w:right w:w="100" w:type="dxa"/>
            </w:tcMar>
          </w:tcPr>
          <w:p w14:paraId="2A1772DC" w14:textId="77777777" w:rsidR="00B7440C" w:rsidRDefault="00B7440C">
            <w:pPr>
              <w:widowControl w:val="0"/>
              <w:spacing w:line="240" w:lineRule="auto"/>
              <w:rPr>
                <w:rFonts w:ascii="Calibri" w:eastAsia="Calibri" w:hAnsi="Calibri" w:cs="Calibri"/>
                <w:sz w:val="28"/>
                <w:szCs w:val="28"/>
              </w:rPr>
            </w:pPr>
          </w:p>
        </w:tc>
      </w:tr>
      <w:tr w:rsidR="00B7440C" w14:paraId="0C9E030C" w14:textId="77777777">
        <w:tc>
          <w:tcPr>
            <w:tcW w:w="2257" w:type="dxa"/>
            <w:shd w:val="clear" w:color="auto" w:fill="auto"/>
            <w:tcMar>
              <w:top w:w="100" w:type="dxa"/>
              <w:left w:w="100" w:type="dxa"/>
              <w:bottom w:w="100" w:type="dxa"/>
              <w:right w:w="100" w:type="dxa"/>
            </w:tcMar>
          </w:tcPr>
          <w:p w14:paraId="2E765B65" w14:textId="77777777" w:rsidR="00B7440C" w:rsidRDefault="00FE48EF">
            <w:pPr>
              <w:widowControl w:val="0"/>
              <w:spacing w:line="240" w:lineRule="auto"/>
              <w:rPr>
                <w:rFonts w:ascii="Calibri" w:eastAsia="Calibri" w:hAnsi="Calibri" w:cs="Calibri"/>
                <w:sz w:val="28"/>
                <w:szCs w:val="28"/>
              </w:rPr>
            </w:pPr>
            <w:r>
              <w:rPr>
                <w:rFonts w:ascii="Calibri" w:eastAsia="Calibri" w:hAnsi="Calibri" w:cs="Calibri"/>
                <w:sz w:val="28"/>
                <w:szCs w:val="28"/>
              </w:rPr>
              <w:t>sex</w:t>
            </w:r>
          </w:p>
        </w:tc>
        <w:tc>
          <w:tcPr>
            <w:tcW w:w="2257" w:type="dxa"/>
            <w:shd w:val="clear" w:color="auto" w:fill="auto"/>
            <w:tcMar>
              <w:top w:w="100" w:type="dxa"/>
              <w:left w:w="100" w:type="dxa"/>
              <w:bottom w:w="100" w:type="dxa"/>
              <w:right w:w="100" w:type="dxa"/>
            </w:tcMar>
          </w:tcPr>
          <w:p w14:paraId="0D9D10A1" w14:textId="77777777" w:rsidR="00B7440C" w:rsidRDefault="00B7440C">
            <w:pPr>
              <w:widowControl w:val="0"/>
              <w:spacing w:line="240" w:lineRule="auto"/>
              <w:rPr>
                <w:rFonts w:ascii="Calibri" w:eastAsia="Calibri" w:hAnsi="Calibri" w:cs="Calibri"/>
                <w:sz w:val="28"/>
                <w:szCs w:val="28"/>
              </w:rPr>
            </w:pPr>
          </w:p>
        </w:tc>
        <w:tc>
          <w:tcPr>
            <w:tcW w:w="2257" w:type="dxa"/>
            <w:shd w:val="clear" w:color="auto" w:fill="auto"/>
            <w:tcMar>
              <w:top w:w="100" w:type="dxa"/>
              <w:left w:w="100" w:type="dxa"/>
              <w:bottom w:w="100" w:type="dxa"/>
              <w:right w:w="100" w:type="dxa"/>
            </w:tcMar>
          </w:tcPr>
          <w:p w14:paraId="5D93A948" w14:textId="77777777" w:rsidR="00B7440C" w:rsidRDefault="00B7440C">
            <w:pPr>
              <w:widowControl w:val="0"/>
              <w:spacing w:line="240" w:lineRule="auto"/>
              <w:rPr>
                <w:rFonts w:ascii="Calibri" w:eastAsia="Calibri" w:hAnsi="Calibri" w:cs="Calibri"/>
                <w:sz w:val="28"/>
                <w:szCs w:val="28"/>
              </w:rPr>
            </w:pPr>
          </w:p>
        </w:tc>
        <w:tc>
          <w:tcPr>
            <w:tcW w:w="2257" w:type="dxa"/>
            <w:shd w:val="clear" w:color="auto" w:fill="auto"/>
            <w:tcMar>
              <w:top w:w="100" w:type="dxa"/>
              <w:left w:w="100" w:type="dxa"/>
              <w:bottom w:w="100" w:type="dxa"/>
              <w:right w:w="100" w:type="dxa"/>
            </w:tcMar>
          </w:tcPr>
          <w:p w14:paraId="04D22339" w14:textId="77777777" w:rsidR="00B7440C" w:rsidRDefault="00B7440C">
            <w:pPr>
              <w:widowControl w:val="0"/>
              <w:spacing w:line="240" w:lineRule="auto"/>
              <w:rPr>
                <w:rFonts w:ascii="Calibri" w:eastAsia="Calibri" w:hAnsi="Calibri" w:cs="Calibri"/>
                <w:sz w:val="28"/>
                <w:szCs w:val="28"/>
              </w:rPr>
            </w:pPr>
          </w:p>
        </w:tc>
      </w:tr>
      <w:tr w:rsidR="00B7440C" w14:paraId="727ECF35" w14:textId="77777777">
        <w:tc>
          <w:tcPr>
            <w:tcW w:w="2257" w:type="dxa"/>
            <w:shd w:val="clear" w:color="auto" w:fill="auto"/>
            <w:tcMar>
              <w:top w:w="100" w:type="dxa"/>
              <w:left w:w="100" w:type="dxa"/>
              <w:bottom w:w="100" w:type="dxa"/>
              <w:right w:w="100" w:type="dxa"/>
            </w:tcMar>
          </w:tcPr>
          <w:p w14:paraId="24E7A5D3" w14:textId="77777777" w:rsidR="00B7440C" w:rsidRDefault="00FE48EF">
            <w:pPr>
              <w:widowControl w:val="0"/>
              <w:spacing w:line="240" w:lineRule="auto"/>
              <w:rPr>
                <w:rFonts w:ascii="Calibri" w:eastAsia="Calibri" w:hAnsi="Calibri" w:cs="Calibri"/>
                <w:sz w:val="28"/>
                <w:szCs w:val="28"/>
              </w:rPr>
            </w:pPr>
            <w:r>
              <w:rPr>
                <w:rFonts w:ascii="Calibri" w:eastAsia="Calibri" w:hAnsi="Calibri" w:cs="Calibri"/>
                <w:sz w:val="28"/>
                <w:szCs w:val="28"/>
              </w:rPr>
              <w:t>year</w:t>
            </w:r>
          </w:p>
        </w:tc>
        <w:tc>
          <w:tcPr>
            <w:tcW w:w="2257" w:type="dxa"/>
            <w:shd w:val="clear" w:color="auto" w:fill="auto"/>
            <w:tcMar>
              <w:top w:w="100" w:type="dxa"/>
              <w:left w:w="100" w:type="dxa"/>
              <w:bottom w:w="100" w:type="dxa"/>
              <w:right w:w="100" w:type="dxa"/>
            </w:tcMar>
          </w:tcPr>
          <w:p w14:paraId="65D1478C" w14:textId="77777777" w:rsidR="00B7440C" w:rsidRDefault="00FE48EF">
            <w:pPr>
              <w:widowControl w:val="0"/>
              <w:spacing w:line="240" w:lineRule="auto"/>
              <w:rPr>
                <w:rFonts w:ascii="Calibri" w:eastAsia="Calibri" w:hAnsi="Calibri" w:cs="Calibri"/>
                <w:sz w:val="28"/>
                <w:szCs w:val="28"/>
              </w:rPr>
            </w:pPr>
            <w:r>
              <w:rPr>
                <w:rFonts w:ascii="Calibri" w:eastAsia="Calibri" w:hAnsi="Calibri" w:cs="Calibri"/>
                <w:sz w:val="28"/>
                <w:szCs w:val="28"/>
              </w:rPr>
              <w:t>+</w:t>
            </w:r>
          </w:p>
        </w:tc>
        <w:tc>
          <w:tcPr>
            <w:tcW w:w="2257" w:type="dxa"/>
            <w:shd w:val="clear" w:color="auto" w:fill="auto"/>
            <w:tcMar>
              <w:top w:w="100" w:type="dxa"/>
              <w:left w:w="100" w:type="dxa"/>
              <w:bottom w:w="100" w:type="dxa"/>
              <w:right w:w="100" w:type="dxa"/>
            </w:tcMar>
          </w:tcPr>
          <w:p w14:paraId="28B2B308" w14:textId="77777777" w:rsidR="00B7440C" w:rsidRDefault="00B7440C">
            <w:pPr>
              <w:widowControl w:val="0"/>
              <w:spacing w:line="240" w:lineRule="auto"/>
              <w:rPr>
                <w:rFonts w:ascii="Calibri" w:eastAsia="Calibri" w:hAnsi="Calibri" w:cs="Calibri"/>
                <w:sz w:val="28"/>
                <w:szCs w:val="28"/>
              </w:rPr>
            </w:pPr>
          </w:p>
        </w:tc>
        <w:tc>
          <w:tcPr>
            <w:tcW w:w="2257" w:type="dxa"/>
            <w:shd w:val="clear" w:color="auto" w:fill="auto"/>
            <w:tcMar>
              <w:top w:w="100" w:type="dxa"/>
              <w:left w:w="100" w:type="dxa"/>
              <w:bottom w:w="100" w:type="dxa"/>
              <w:right w:w="100" w:type="dxa"/>
            </w:tcMar>
          </w:tcPr>
          <w:p w14:paraId="6A8B0655" w14:textId="77777777" w:rsidR="00B7440C" w:rsidRDefault="00B7440C">
            <w:pPr>
              <w:widowControl w:val="0"/>
              <w:spacing w:line="240" w:lineRule="auto"/>
              <w:rPr>
                <w:rFonts w:ascii="Calibri" w:eastAsia="Calibri" w:hAnsi="Calibri" w:cs="Calibri"/>
                <w:sz w:val="28"/>
                <w:szCs w:val="28"/>
              </w:rPr>
            </w:pPr>
          </w:p>
        </w:tc>
      </w:tr>
    </w:tbl>
    <w:p w14:paraId="05E0066A" w14:textId="77777777" w:rsidR="00B7440C" w:rsidRDefault="00B7440C">
      <w:pPr>
        <w:rPr>
          <w:rFonts w:ascii="Calibri" w:eastAsia="Calibri" w:hAnsi="Calibri" w:cs="Calibri"/>
          <w:sz w:val="28"/>
          <w:szCs w:val="28"/>
        </w:rPr>
      </w:pPr>
    </w:p>
    <w:p w14:paraId="7E62C22F" w14:textId="77777777" w:rsidR="00B7440C" w:rsidRDefault="00FE48EF">
      <w:pPr>
        <w:rPr>
          <w:rFonts w:ascii="Calibri" w:eastAsia="Calibri" w:hAnsi="Calibri" w:cs="Calibri"/>
          <w:sz w:val="28"/>
          <w:szCs w:val="28"/>
        </w:rPr>
      </w:pPr>
      <w:r>
        <w:rPr>
          <w:rFonts w:ascii="Calibri" w:eastAsia="Calibri" w:hAnsi="Calibri" w:cs="Calibri"/>
          <w:sz w:val="28"/>
          <w:szCs w:val="28"/>
        </w:rPr>
        <w:t xml:space="preserve">Generate ideas from a dataset with the following headlines: </w:t>
      </w:r>
    </w:p>
    <w:p w14:paraId="2DC06F53" w14:textId="77777777" w:rsidR="00B7440C" w:rsidRDefault="00FE48EF">
      <w:pPr>
        <w:rPr>
          <w:rFonts w:ascii="Calibri" w:eastAsia="Calibri" w:hAnsi="Calibri" w:cs="Calibri"/>
          <w:sz w:val="28"/>
          <w:szCs w:val="28"/>
        </w:rPr>
      </w:pPr>
      <w:r>
        <w:rPr>
          <w:rFonts w:ascii="Calibri" w:eastAsia="Calibri" w:hAnsi="Calibri" w:cs="Calibri"/>
          <w:sz w:val="28"/>
          <w:szCs w:val="28"/>
        </w:rPr>
        <w:t>vehicle_id, car brand, car model, accident date</w:t>
      </w:r>
      <w:r>
        <w:rPr>
          <w:rFonts w:ascii="Calibri" w:eastAsia="Calibri" w:hAnsi="Calibri" w:cs="Calibri"/>
          <w:sz w:val="28"/>
          <w:szCs w:val="28"/>
          <w:highlight w:val="white"/>
        </w:rPr>
        <w:t>, accident time, payment date, payment time, crossroad, accident type, fine amount, fine status (paid or not paid), paid amount</w:t>
      </w:r>
      <w:r>
        <w:rPr>
          <w:rFonts w:ascii="Calibri" w:eastAsia="Calibri" w:hAnsi="Calibri" w:cs="Calibri"/>
          <w:sz w:val="28"/>
          <w:szCs w:val="28"/>
        </w:rPr>
        <w:t xml:space="preserve">. </w:t>
      </w:r>
    </w:p>
    <w:p w14:paraId="4A7B8C82" w14:textId="77777777" w:rsidR="00B7440C" w:rsidRDefault="00B7440C">
      <w:pPr>
        <w:rPr>
          <w:rFonts w:ascii="Calibri" w:eastAsia="Calibri" w:hAnsi="Calibri" w:cs="Calibri"/>
          <w:sz w:val="28"/>
          <w:szCs w:val="28"/>
        </w:rPr>
      </w:pPr>
    </w:p>
    <w:p w14:paraId="00CA2A67" w14:textId="77777777" w:rsidR="00B7440C" w:rsidRDefault="00FE48EF">
      <w:pPr>
        <w:rPr>
          <w:rFonts w:ascii="Calibri" w:eastAsia="Calibri" w:hAnsi="Calibri" w:cs="Calibri"/>
          <w:sz w:val="28"/>
          <w:szCs w:val="28"/>
        </w:rPr>
      </w:pPr>
      <w:r>
        <w:rPr>
          <w:rFonts w:ascii="Calibri" w:eastAsia="Calibri" w:hAnsi="Calibri" w:cs="Calibri"/>
          <w:sz w:val="28"/>
          <w:szCs w:val="28"/>
        </w:rPr>
        <w:t xml:space="preserve">5) Data Expedition </w:t>
      </w:r>
    </w:p>
    <w:p w14:paraId="66C9565B" w14:textId="77777777" w:rsidR="00B7440C" w:rsidRDefault="00FE48EF">
      <w:pPr>
        <w:rPr>
          <w:rFonts w:ascii="Calibri" w:eastAsia="Calibri" w:hAnsi="Calibri" w:cs="Calibri"/>
          <w:sz w:val="28"/>
          <w:szCs w:val="28"/>
        </w:rPr>
      </w:pPr>
      <w:hyperlink r:id="rId21">
        <w:r>
          <w:rPr>
            <w:rFonts w:ascii="Calibri" w:eastAsia="Calibri" w:hAnsi="Calibri" w:cs="Calibri"/>
            <w:color w:val="1155CC"/>
            <w:sz w:val="28"/>
            <w:szCs w:val="28"/>
            <w:u w:val="single"/>
          </w:rPr>
          <w:t>https://schoolofdata.org/data-expeditions/guide-for-guides/?__cf_chl_jschl_tk__=2f973a71d506dcf93e4e6597e24d8318691c0a7f-1600262337-0-AVfMEPN</w:t>
        </w:r>
        <w:r>
          <w:rPr>
            <w:rFonts w:ascii="Calibri" w:eastAsia="Calibri" w:hAnsi="Calibri" w:cs="Calibri"/>
            <w:color w:val="1155CC"/>
            <w:sz w:val="28"/>
            <w:szCs w:val="28"/>
            <w:u w:val="single"/>
          </w:rPr>
          <w:t>UVFZq6tNSPjIuMpoe4ZeeVvEe_qCrDUJslKzadY3dQ3LHogV0wyJx7TGnTtCXHGCVlI9lOTyx-H4GojfrVmsmNssC7a3SnnHSCJK5DXX7fWOL3HM8t271XTE77uJ__cjmBC2DO-QUtrQCTB10AbXUXrRKcU7wyaeTFvI6JAZFz0kaXLsoCI61VI8epJ93Y8yE20i0ONkkl-QUa14RKkmg77bApltfhL9ubIAR_yZ0bJQZwsl36aW-H2rUwaB_heJ</w:t>
        </w:r>
        <w:r>
          <w:rPr>
            <w:rFonts w:ascii="Calibri" w:eastAsia="Calibri" w:hAnsi="Calibri" w:cs="Calibri"/>
            <w:color w:val="1155CC"/>
            <w:sz w:val="28"/>
            <w:szCs w:val="28"/>
            <w:u w:val="single"/>
          </w:rPr>
          <w:t>BqHCuw2gmq0IM6v2xRbFgY1QWa77FLDS0n9LIn6n3Ts92TQQ5MDa6Rkpy6A</w:t>
        </w:r>
      </w:hyperlink>
      <w:r>
        <w:rPr>
          <w:rFonts w:ascii="Calibri" w:eastAsia="Calibri" w:hAnsi="Calibri" w:cs="Calibri"/>
          <w:sz w:val="28"/>
          <w:szCs w:val="28"/>
        </w:rPr>
        <w:t xml:space="preserve"> </w:t>
      </w:r>
    </w:p>
    <w:p w14:paraId="5502CFF4" w14:textId="77777777" w:rsidR="00B7440C" w:rsidRDefault="00FE48EF">
      <w:pPr>
        <w:jc w:val="center"/>
        <w:rPr>
          <w:rFonts w:ascii="Calibri" w:eastAsia="Calibri" w:hAnsi="Calibri" w:cs="Calibri"/>
          <w:sz w:val="28"/>
          <w:szCs w:val="28"/>
        </w:rPr>
      </w:pPr>
      <w:r>
        <w:rPr>
          <w:rFonts w:ascii="Calibri" w:eastAsia="Calibri" w:hAnsi="Calibri" w:cs="Calibri"/>
          <w:noProof/>
          <w:sz w:val="28"/>
          <w:szCs w:val="28"/>
        </w:rPr>
        <w:lastRenderedPageBreak/>
        <w:drawing>
          <wp:inline distT="114300" distB="114300" distL="114300" distR="114300" wp14:anchorId="2E7729C1" wp14:editId="2C89ACC1">
            <wp:extent cx="5731200" cy="66548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731200" cy="6654800"/>
                    </a:xfrm>
                    <a:prstGeom prst="rect">
                      <a:avLst/>
                    </a:prstGeom>
                    <a:ln/>
                  </pic:spPr>
                </pic:pic>
              </a:graphicData>
            </a:graphic>
          </wp:inline>
        </w:drawing>
      </w:r>
    </w:p>
    <w:p w14:paraId="67F0A259" w14:textId="77777777" w:rsidR="00B7440C" w:rsidRDefault="00FE48EF">
      <w:pPr>
        <w:rPr>
          <w:rFonts w:ascii="Calibri" w:eastAsia="Calibri" w:hAnsi="Calibri" w:cs="Calibri"/>
          <w:sz w:val="28"/>
          <w:szCs w:val="28"/>
        </w:rPr>
      </w:pPr>
      <w:hyperlink r:id="rId23">
        <w:r>
          <w:rPr>
            <w:rFonts w:ascii="Calibri" w:eastAsia="Calibri" w:hAnsi="Calibri" w:cs="Calibri"/>
            <w:color w:val="1155CC"/>
            <w:sz w:val="28"/>
            <w:szCs w:val="28"/>
            <w:u w:val="single"/>
          </w:rPr>
          <w:t>https://pudding.cool/process/pivot-continue-down/</w:t>
        </w:r>
      </w:hyperlink>
    </w:p>
    <w:p w14:paraId="159120F4" w14:textId="77777777" w:rsidR="00B7440C" w:rsidRDefault="00B7440C">
      <w:pPr>
        <w:rPr>
          <w:rFonts w:ascii="Calibri" w:eastAsia="Calibri" w:hAnsi="Calibri" w:cs="Calibri"/>
          <w:sz w:val="28"/>
          <w:szCs w:val="28"/>
        </w:rPr>
      </w:pPr>
    </w:p>
    <w:p w14:paraId="7BA9E456" w14:textId="77777777" w:rsidR="00B7440C" w:rsidRDefault="00FE48EF">
      <w:pPr>
        <w:rPr>
          <w:rFonts w:ascii="Calibri" w:eastAsia="Calibri" w:hAnsi="Calibri" w:cs="Calibri"/>
          <w:sz w:val="28"/>
          <w:szCs w:val="28"/>
        </w:rPr>
      </w:pPr>
      <w:r>
        <w:rPr>
          <w:rFonts w:ascii="Calibri" w:eastAsia="Calibri" w:hAnsi="Calibri" w:cs="Calibri"/>
          <w:sz w:val="28"/>
          <w:szCs w:val="28"/>
        </w:rPr>
        <w:t>How to get from idea to execution:</w:t>
      </w:r>
    </w:p>
    <w:p w14:paraId="3FA9C42F" w14:textId="77777777" w:rsidR="00B7440C" w:rsidRDefault="00FE48EF">
      <w:pPr>
        <w:rPr>
          <w:rFonts w:ascii="Calibri" w:eastAsia="Calibri" w:hAnsi="Calibri" w:cs="Calibri"/>
          <w:sz w:val="28"/>
          <w:szCs w:val="28"/>
        </w:rPr>
      </w:pPr>
      <w:hyperlink r:id="rId24">
        <w:r>
          <w:rPr>
            <w:rFonts w:ascii="Calibri" w:eastAsia="Calibri" w:hAnsi="Calibri" w:cs="Calibri"/>
            <w:color w:val="1155CC"/>
            <w:sz w:val="28"/>
            <w:szCs w:val="28"/>
            <w:u w:val="single"/>
          </w:rPr>
          <w:t>https://www.youtube.com/watch?v=aTOaONyON3o&amp;feature=youtu.be</w:t>
        </w:r>
      </w:hyperlink>
    </w:p>
    <w:p w14:paraId="6ED80C2C" w14:textId="77777777" w:rsidR="00B7440C" w:rsidRDefault="00B7440C">
      <w:pPr>
        <w:rPr>
          <w:rFonts w:ascii="Calibri" w:eastAsia="Calibri" w:hAnsi="Calibri" w:cs="Calibri"/>
          <w:sz w:val="28"/>
          <w:szCs w:val="28"/>
        </w:rPr>
      </w:pPr>
    </w:p>
    <w:p w14:paraId="7157F0AA" w14:textId="77777777" w:rsidR="00B7440C" w:rsidRDefault="00B7440C">
      <w:pPr>
        <w:rPr>
          <w:rFonts w:ascii="Calibri" w:eastAsia="Calibri" w:hAnsi="Calibri" w:cs="Calibri"/>
          <w:sz w:val="28"/>
          <w:szCs w:val="28"/>
        </w:rPr>
      </w:pPr>
    </w:p>
    <w:p w14:paraId="55B88D30" w14:textId="77777777" w:rsidR="00B7440C" w:rsidRDefault="00B7440C">
      <w:pPr>
        <w:rPr>
          <w:rFonts w:ascii="Calibri" w:eastAsia="Calibri" w:hAnsi="Calibri" w:cs="Calibri"/>
          <w:sz w:val="28"/>
          <w:szCs w:val="28"/>
        </w:rPr>
      </w:pPr>
    </w:p>
    <w:p w14:paraId="240D45C7" w14:textId="77777777" w:rsidR="00B7440C" w:rsidRDefault="00B7440C">
      <w:pPr>
        <w:rPr>
          <w:rFonts w:ascii="Calibri" w:eastAsia="Calibri" w:hAnsi="Calibri" w:cs="Calibri"/>
          <w:sz w:val="28"/>
          <w:szCs w:val="28"/>
        </w:rPr>
      </w:pPr>
    </w:p>
    <w:p w14:paraId="2C3AA6E1" w14:textId="77777777" w:rsidR="00B7440C" w:rsidRDefault="00FE48EF">
      <w:pPr>
        <w:rPr>
          <w:rFonts w:ascii="Calibri" w:eastAsia="Calibri" w:hAnsi="Calibri" w:cs="Calibri"/>
          <w:b/>
          <w:sz w:val="28"/>
          <w:szCs w:val="28"/>
        </w:rPr>
      </w:pPr>
      <w:r>
        <w:rPr>
          <w:rFonts w:ascii="Calibri" w:eastAsia="Calibri" w:hAnsi="Calibri" w:cs="Calibri"/>
          <w:b/>
          <w:sz w:val="28"/>
          <w:szCs w:val="28"/>
        </w:rPr>
        <w:lastRenderedPageBreak/>
        <w:t>Resources:</w:t>
      </w:r>
    </w:p>
    <w:p w14:paraId="6120D96E" w14:textId="77777777" w:rsidR="00B7440C" w:rsidRDefault="00FE48EF">
      <w:pPr>
        <w:rPr>
          <w:rFonts w:ascii="Calibri" w:eastAsia="Calibri" w:hAnsi="Calibri" w:cs="Calibri"/>
          <w:sz w:val="28"/>
          <w:szCs w:val="28"/>
        </w:rPr>
      </w:pPr>
      <w:r>
        <w:rPr>
          <w:rFonts w:ascii="Calibri" w:eastAsia="Calibri" w:hAnsi="Calibri" w:cs="Calibri"/>
          <w:sz w:val="28"/>
          <w:szCs w:val="28"/>
        </w:rPr>
        <w:t>Eva Constantaras’ Manual</w:t>
      </w:r>
    </w:p>
    <w:p w14:paraId="44424D0B" w14:textId="77777777" w:rsidR="00B7440C" w:rsidRDefault="00FE48EF">
      <w:pPr>
        <w:rPr>
          <w:rFonts w:ascii="Calibri" w:eastAsia="Calibri" w:hAnsi="Calibri" w:cs="Calibri"/>
          <w:sz w:val="28"/>
          <w:szCs w:val="28"/>
        </w:rPr>
      </w:pPr>
      <w:hyperlink r:id="rId25">
        <w:r>
          <w:rPr>
            <w:rFonts w:ascii="Calibri" w:eastAsia="Calibri" w:hAnsi="Calibri" w:cs="Calibri"/>
            <w:color w:val="1155CC"/>
            <w:sz w:val="28"/>
            <w:szCs w:val="28"/>
            <w:u w:val="single"/>
          </w:rPr>
          <w:t>https://en.arij.net/materials/arij-hosts-data-journalism-training-manual-in-arabic/</w:t>
        </w:r>
      </w:hyperlink>
    </w:p>
    <w:p w14:paraId="3E92710B" w14:textId="77777777" w:rsidR="00B7440C" w:rsidRDefault="00FE48EF">
      <w:pPr>
        <w:rPr>
          <w:rFonts w:ascii="Calibri" w:eastAsia="Calibri" w:hAnsi="Calibri" w:cs="Calibri"/>
          <w:sz w:val="28"/>
          <w:szCs w:val="28"/>
        </w:rPr>
      </w:pPr>
      <w:r>
        <w:rPr>
          <w:rFonts w:ascii="Calibri" w:eastAsia="Calibri" w:hAnsi="Calibri" w:cs="Calibri"/>
          <w:sz w:val="28"/>
          <w:szCs w:val="28"/>
        </w:rPr>
        <w:t>Recent MOOC on data journalism:</w:t>
      </w:r>
    </w:p>
    <w:p w14:paraId="130788DE" w14:textId="77777777" w:rsidR="00B7440C" w:rsidRDefault="00FE48EF">
      <w:pPr>
        <w:rPr>
          <w:rFonts w:ascii="Calibri" w:eastAsia="Calibri" w:hAnsi="Calibri" w:cs="Calibri"/>
          <w:sz w:val="28"/>
          <w:szCs w:val="28"/>
        </w:rPr>
      </w:pPr>
      <w:hyperlink r:id="rId26">
        <w:r>
          <w:rPr>
            <w:rFonts w:ascii="Calibri" w:eastAsia="Calibri" w:hAnsi="Calibri" w:cs="Calibri"/>
            <w:color w:val="1155CC"/>
            <w:sz w:val="28"/>
            <w:szCs w:val="28"/>
            <w:u w:val="single"/>
          </w:rPr>
          <w:t>https://live-journalismcourses.pantheonsite.io/course/data-journalism-and-visualization-with-free-tools/</w:t>
        </w:r>
      </w:hyperlink>
    </w:p>
    <w:p w14:paraId="231A6645" w14:textId="77777777" w:rsidR="00B7440C" w:rsidRDefault="00FE48EF">
      <w:pPr>
        <w:rPr>
          <w:rFonts w:ascii="Calibri" w:eastAsia="Calibri" w:hAnsi="Calibri" w:cs="Calibri"/>
          <w:sz w:val="28"/>
          <w:szCs w:val="28"/>
        </w:rPr>
      </w:pPr>
      <w:r>
        <w:rPr>
          <w:rFonts w:ascii="Calibri" w:eastAsia="Calibri" w:hAnsi="Calibri" w:cs="Calibri"/>
          <w:sz w:val="28"/>
          <w:szCs w:val="28"/>
        </w:rPr>
        <w:t>Collection of data stories:</w:t>
      </w:r>
    </w:p>
    <w:p w14:paraId="46D232B1" w14:textId="77777777" w:rsidR="00B7440C" w:rsidRDefault="00FE48EF">
      <w:pPr>
        <w:rPr>
          <w:rFonts w:ascii="Calibri" w:eastAsia="Calibri" w:hAnsi="Calibri" w:cs="Calibri"/>
          <w:sz w:val="28"/>
          <w:szCs w:val="28"/>
        </w:rPr>
      </w:pPr>
      <w:hyperlink r:id="rId27">
        <w:r>
          <w:rPr>
            <w:rFonts w:ascii="Calibri" w:eastAsia="Calibri" w:hAnsi="Calibri" w:cs="Calibri"/>
            <w:color w:val="1155CC"/>
            <w:sz w:val="28"/>
            <w:szCs w:val="28"/>
            <w:u w:val="single"/>
          </w:rPr>
          <w:t>https://datajournalismawards.org/projects/</w:t>
        </w:r>
      </w:hyperlink>
    </w:p>
    <w:p w14:paraId="08EF9109" w14:textId="77777777" w:rsidR="00B7440C" w:rsidRDefault="00B7440C">
      <w:pPr>
        <w:rPr>
          <w:rFonts w:ascii="Calibri" w:eastAsia="Calibri" w:hAnsi="Calibri" w:cs="Calibri"/>
          <w:sz w:val="28"/>
          <w:szCs w:val="28"/>
        </w:rPr>
      </w:pPr>
    </w:p>
    <w:p w14:paraId="699BCCDA" w14:textId="77777777" w:rsidR="00B7440C" w:rsidRDefault="00B7440C">
      <w:pPr>
        <w:rPr>
          <w:rFonts w:ascii="Calibri" w:eastAsia="Calibri" w:hAnsi="Calibri" w:cs="Calibri"/>
          <w:sz w:val="28"/>
          <w:szCs w:val="28"/>
        </w:rPr>
      </w:pPr>
    </w:p>
    <w:sectPr w:rsidR="00B7440C">
      <w:footerReference w:type="default" r:id="rId2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24A571" w14:textId="77777777" w:rsidR="00FE48EF" w:rsidRDefault="00FE48EF">
      <w:pPr>
        <w:spacing w:line="240" w:lineRule="auto"/>
      </w:pPr>
      <w:r>
        <w:separator/>
      </w:r>
    </w:p>
  </w:endnote>
  <w:endnote w:type="continuationSeparator" w:id="0">
    <w:p w14:paraId="4FC2497C" w14:textId="77777777" w:rsidR="00FE48EF" w:rsidRDefault="00FE48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ED939" w14:textId="77777777" w:rsidR="00B7440C" w:rsidRDefault="00FE48EF">
    <w:pPr>
      <w:jc w:val="right"/>
    </w:pPr>
    <w:r>
      <w:fldChar w:fldCharType="begin"/>
    </w:r>
    <w:r>
      <w:instrText>PAGE</w:instrText>
    </w:r>
    <w:r w:rsidR="00917EE1">
      <w:fldChar w:fldCharType="separate"/>
    </w:r>
    <w:r w:rsidR="00917E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3DFE6" w14:textId="77777777" w:rsidR="00FE48EF" w:rsidRDefault="00FE48EF">
      <w:pPr>
        <w:spacing w:line="240" w:lineRule="auto"/>
      </w:pPr>
      <w:r>
        <w:separator/>
      </w:r>
    </w:p>
  </w:footnote>
  <w:footnote w:type="continuationSeparator" w:id="0">
    <w:p w14:paraId="1F0F3C4D" w14:textId="77777777" w:rsidR="00FE48EF" w:rsidRDefault="00FE48E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E10B2"/>
    <w:multiLevelType w:val="multilevel"/>
    <w:tmpl w:val="61A6B9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440ED0"/>
    <w:multiLevelType w:val="multilevel"/>
    <w:tmpl w:val="02086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C58679B"/>
    <w:multiLevelType w:val="multilevel"/>
    <w:tmpl w:val="F2BCB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136C57"/>
    <w:multiLevelType w:val="multilevel"/>
    <w:tmpl w:val="0E785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E6674A"/>
    <w:multiLevelType w:val="multilevel"/>
    <w:tmpl w:val="78D63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40C"/>
    <w:rsid w:val="00917EE1"/>
    <w:rsid w:val="00B7440C"/>
    <w:rsid w:val="00FE48E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D8BC1"/>
  <w15:docId w15:val="{728177F4-CA3F-416F-8D7F-F43857931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ru"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hyperlink" Target="https://live-journalismcourses.pantheonsite.io/course/data-journalism-and-visualization-with-free-tools/" TargetMode="External"/><Relationship Id="rId3" Type="http://schemas.openxmlformats.org/officeDocument/2006/relationships/settings" Target="settings.xml"/><Relationship Id="rId21" Type="http://schemas.openxmlformats.org/officeDocument/2006/relationships/hyperlink" Target="https://schoolofdata.org/data-expeditions/guide-for-guides/?__cf_chl_jschl_tk__=2f973a71d506dcf93e4e6597e24d8318691c0a7f-1600262337-0-AVfMEPNUVFZq6tNSPjIuMpoe4ZeeVvEe_qCrDUJslKzadY3dQ3LHogV0wyJx7TGnTtCXHGCVlI9lOTyx-H4GojfrVmsmNssC7a3SnnHSCJK5DXX7fWOL3HM8t271XTE77uJ__cjmBC2DO-QUtrQCTB10AbXUXrRKcU7wyaeTFvI6JAZFz0kaXLsoCI61VI8epJ93Y8yE20i0ONkkl-QUa14RKkmg77bApltfhL9ubIAR_yZ0bJQZwsl36aW-H2rUwaB_heJBqHCuw2gmq0IM6v2xRbFgY1QWa77FLDS0n9LIn6n3Ts92TQQ5MDa6Rkpy6A" TargetMode="External"/><Relationship Id="rId7" Type="http://schemas.openxmlformats.org/officeDocument/2006/relationships/hyperlink" Target="https://www.facebook.com/anastasiajourno" TargetMode="External"/><Relationship Id="rId12" Type="http://schemas.openxmlformats.org/officeDocument/2006/relationships/hyperlink" Target="https://www.hanna-und-ismail.de/english/" TargetMode="External"/><Relationship Id="rId17" Type="http://schemas.openxmlformats.org/officeDocument/2006/relationships/hyperlink" Target="https://www.washingtonpost.com/opinions/2020/04/01/one-block-more-than-120-jobs-lost/?arc404=true" TargetMode="External"/><Relationship Id="rId25" Type="http://schemas.openxmlformats.org/officeDocument/2006/relationships/hyperlink" Target="https://en.arij.net/materials/arij-hosts-data-journalism-training-manual-in-arabic/" TargetMode="External"/><Relationship Id="rId2" Type="http://schemas.openxmlformats.org/officeDocument/2006/relationships/styles" Target="styles.xml"/><Relationship Id="rId16" Type="http://schemas.openxmlformats.org/officeDocument/2006/relationships/hyperlink" Target="https://www.theguardian.com/world/2020/sep/16/holocaust-us-adults-study" TargetMode="External"/><Relationship Id="rId20" Type="http://schemas.openxmlformats.org/officeDocument/2006/relationships/hyperlink" Target="https://docs.google.com/spreadsheets/d/1Yj3TASk4ULTvG7Q07LiIpOyn2tfZJKBClbmx4Fe8vkI/edi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youtube.com/watch?v=aTOaONyON3o&amp;feature=youtu.be" TargetMode="External"/><Relationship Id="rId5" Type="http://schemas.openxmlformats.org/officeDocument/2006/relationships/footnotes" Target="footnotes.xml"/><Relationship Id="rId15" Type="http://schemas.openxmlformats.org/officeDocument/2006/relationships/hyperlink" Target="https://www.npr.org/2020/01/14/795961381/racist-housing-practices-from-the-1930s-linked-to-hotter-neighborhoods-today" TargetMode="External"/><Relationship Id="rId23" Type="http://schemas.openxmlformats.org/officeDocument/2006/relationships/hyperlink" Target="https://pudding.cool/process/pivot-continue-down/" TargetMode="External"/><Relationship Id="rId28" Type="http://schemas.openxmlformats.org/officeDocument/2006/relationships/footer" Target="footer1.xml"/><Relationship Id="rId10" Type="http://schemas.openxmlformats.org/officeDocument/2006/relationships/hyperlink" Target="https://pudding.cool/2019/04/vogue/" TargetMode="External"/><Relationship Id="rId19" Type="http://schemas.openxmlformats.org/officeDocument/2006/relationships/hyperlink" Target="https://gijn.org/2020/08/18/from-relationships-to-ranking-angles-for-your-next-data-story/"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https://datajournalismawards.org/project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1324</Words>
  <Characters>8080</Characters>
  <Application>Microsoft Office Word</Application>
  <DocSecurity>0</DocSecurity>
  <Lines>67</Lines>
  <Paragraphs>18</Paragraphs>
  <ScaleCrop>false</ScaleCrop>
  <Company/>
  <LinksUpToDate>false</LinksUpToDate>
  <CharactersWithSpaces>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Trine Smistrup</cp:lastModifiedBy>
  <cp:revision>2</cp:revision>
  <dcterms:created xsi:type="dcterms:W3CDTF">2020-09-18T10:27:00Z</dcterms:created>
  <dcterms:modified xsi:type="dcterms:W3CDTF">2020-09-18T10:27:00Z</dcterms:modified>
</cp:coreProperties>
</file>